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24EB6" w14:textId="77777777" w:rsidR="00BC6BCB" w:rsidRPr="00001A14" w:rsidRDefault="00BC6BCB" w:rsidP="009355EC">
      <w:pPr>
        <w:rPr>
          <w:rFonts w:ascii="Arial" w:hAnsi="Arial" w:cs="Arial"/>
          <w:sz w:val="22"/>
          <w:szCs w:val="22"/>
        </w:rPr>
      </w:pPr>
      <w:bookmarkStart w:id="0" w:name="_GoBack"/>
      <w:bookmarkEnd w:id="0"/>
      <w:r w:rsidRPr="00001A14">
        <w:rPr>
          <w:rFonts w:ascii="Arial" w:hAnsi="Arial" w:cs="Arial"/>
          <w:sz w:val="22"/>
          <w:szCs w:val="22"/>
        </w:rPr>
        <w:tab/>
      </w:r>
      <w:r w:rsidR="00A83125">
        <w:rPr>
          <w:noProof/>
          <w:lang w:val="en-IE" w:eastAsia="en-IE"/>
        </w:rPr>
        <w:drawing>
          <wp:inline distT="0" distB="0" distL="0" distR="0" wp14:anchorId="56D0A6FF" wp14:editId="1DA37AA7">
            <wp:extent cx="1943100" cy="5181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43100" cy="518160"/>
                    </a:xfrm>
                    <a:prstGeom prst="rect">
                      <a:avLst/>
                    </a:prstGeom>
                    <a:noFill/>
                    <a:ln w="9525">
                      <a:noFill/>
                      <a:miter lim="800000"/>
                      <a:headEnd/>
                      <a:tailEnd/>
                    </a:ln>
                  </pic:spPr>
                </pic:pic>
              </a:graphicData>
            </a:graphic>
          </wp:inline>
        </w:drawing>
      </w:r>
      <w:r w:rsidRPr="00001A14">
        <w:rPr>
          <w:rFonts w:ascii="Arial" w:hAnsi="Arial" w:cs="Arial"/>
          <w:sz w:val="22"/>
          <w:szCs w:val="22"/>
        </w:rPr>
        <w:tab/>
      </w:r>
      <w:r w:rsidRPr="00001A14">
        <w:rPr>
          <w:rFonts w:ascii="Arial" w:hAnsi="Arial" w:cs="Arial"/>
          <w:sz w:val="22"/>
          <w:szCs w:val="22"/>
        </w:rPr>
        <w:tab/>
        <w:t xml:space="preserve">  </w:t>
      </w:r>
      <w:r w:rsidR="00347796" w:rsidRPr="00001A14">
        <w:rPr>
          <w:rFonts w:ascii="Arial" w:hAnsi="Arial" w:cs="Arial"/>
          <w:sz w:val="22"/>
          <w:szCs w:val="22"/>
        </w:rPr>
        <w:t xml:space="preserve"> </w:t>
      </w:r>
      <w:r w:rsidRPr="00001A14">
        <w:rPr>
          <w:rFonts w:ascii="Arial" w:hAnsi="Arial" w:cs="Arial"/>
          <w:sz w:val="22"/>
          <w:szCs w:val="22"/>
        </w:rPr>
        <w:t xml:space="preserve">          </w:t>
      </w:r>
      <w:r w:rsidR="00B73CB2" w:rsidRPr="00001A14">
        <w:rPr>
          <w:rFonts w:ascii="Arial" w:hAnsi="Arial" w:cs="Arial"/>
          <w:sz w:val="22"/>
          <w:szCs w:val="22"/>
        </w:rPr>
        <w:t xml:space="preserve">      </w:t>
      </w:r>
      <w:r w:rsidR="00A83125">
        <w:rPr>
          <w:rFonts w:ascii="Arial" w:hAnsi="Arial" w:cs="Arial"/>
          <w:sz w:val="22"/>
          <w:szCs w:val="22"/>
        </w:rPr>
        <w:t xml:space="preserve"> </w:t>
      </w:r>
      <w:r w:rsidRPr="00001A14">
        <w:rPr>
          <w:rFonts w:ascii="Arial" w:hAnsi="Arial" w:cs="Arial"/>
          <w:sz w:val="22"/>
          <w:szCs w:val="22"/>
        </w:rPr>
        <w:t xml:space="preserve">   </w:t>
      </w:r>
    </w:p>
    <w:p w14:paraId="3A1283BE" w14:textId="77777777" w:rsidR="002717DE" w:rsidRDefault="002717DE" w:rsidP="00854DDE">
      <w:pPr>
        <w:pStyle w:val="Salutation"/>
        <w:spacing w:line="260" w:lineRule="atLeast"/>
        <w:outlineLvl w:val="0"/>
        <w:rPr>
          <w:rFonts w:ascii="Arial" w:hAnsi="Arial" w:cs="Arial"/>
          <w:b/>
          <w:sz w:val="22"/>
          <w:szCs w:val="22"/>
        </w:rPr>
      </w:pPr>
    </w:p>
    <w:p w14:paraId="7354F1F4" w14:textId="77777777" w:rsidR="009355EC" w:rsidRDefault="009355EC" w:rsidP="00854DDE">
      <w:pPr>
        <w:pStyle w:val="Salutation"/>
        <w:spacing w:line="260" w:lineRule="atLeast"/>
        <w:outlineLvl w:val="0"/>
        <w:rPr>
          <w:rFonts w:ascii="Arial" w:hAnsi="Arial" w:cs="Arial"/>
          <w:b/>
          <w:sz w:val="22"/>
          <w:szCs w:val="22"/>
        </w:rPr>
      </w:pPr>
    </w:p>
    <w:p w14:paraId="1CD306FE" w14:textId="77777777" w:rsidR="009355EC" w:rsidRDefault="009355EC" w:rsidP="00854DDE">
      <w:pPr>
        <w:pStyle w:val="Salutation"/>
        <w:spacing w:line="260" w:lineRule="atLeast"/>
        <w:outlineLvl w:val="0"/>
        <w:rPr>
          <w:rFonts w:ascii="Arial" w:hAnsi="Arial" w:cs="Arial"/>
          <w:b/>
          <w:sz w:val="22"/>
          <w:szCs w:val="22"/>
        </w:rPr>
      </w:pPr>
    </w:p>
    <w:p w14:paraId="66C000BC" w14:textId="77777777" w:rsidR="009355EC" w:rsidRDefault="009355EC" w:rsidP="00854DDE">
      <w:pPr>
        <w:pStyle w:val="Salutation"/>
        <w:spacing w:line="260" w:lineRule="atLeast"/>
        <w:outlineLvl w:val="0"/>
        <w:rPr>
          <w:rFonts w:ascii="Arial" w:hAnsi="Arial" w:cs="Arial"/>
          <w:b/>
          <w:sz w:val="22"/>
          <w:szCs w:val="22"/>
        </w:rPr>
      </w:pPr>
    </w:p>
    <w:p w14:paraId="6EE90A8E" w14:textId="77777777" w:rsidR="006A4D7F" w:rsidRDefault="00553679" w:rsidP="00553679">
      <w:pPr>
        <w:autoSpaceDE w:val="0"/>
        <w:autoSpaceDN w:val="0"/>
        <w:adjustRightInd w:val="0"/>
        <w:jc w:val="center"/>
        <w:rPr>
          <w:rFonts w:cs="DroidSans"/>
          <w:b/>
          <w:sz w:val="36"/>
          <w:szCs w:val="36"/>
        </w:rPr>
      </w:pPr>
      <w:r>
        <w:rPr>
          <w:rFonts w:cs="DroidSans"/>
          <w:b/>
          <w:sz w:val="36"/>
          <w:szCs w:val="36"/>
        </w:rPr>
        <w:t>P</w:t>
      </w:r>
      <w:r w:rsidR="00913512">
        <w:rPr>
          <w:rFonts w:cs="DroidSans"/>
          <w:b/>
          <w:sz w:val="36"/>
          <w:szCs w:val="36"/>
        </w:rPr>
        <w:t xml:space="preserve">roposed </w:t>
      </w:r>
      <w:r>
        <w:rPr>
          <w:rFonts w:cs="DroidSans"/>
          <w:b/>
          <w:sz w:val="36"/>
          <w:szCs w:val="36"/>
        </w:rPr>
        <w:t>re-</w:t>
      </w:r>
      <w:r w:rsidR="00913512">
        <w:rPr>
          <w:rFonts w:cs="DroidSans"/>
          <w:b/>
          <w:sz w:val="36"/>
          <w:szCs w:val="36"/>
        </w:rPr>
        <w:t>development of the Convent</w:t>
      </w:r>
      <w:r w:rsidR="006A4D7F">
        <w:rPr>
          <w:rFonts w:cs="DroidSans"/>
          <w:b/>
          <w:sz w:val="36"/>
          <w:szCs w:val="36"/>
        </w:rPr>
        <w:t xml:space="preserve"> site at</w:t>
      </w:r>
    </w:p>
    <w:p w14:paraId="7D46D6C1" w14:textId="77777777" w:rsidR="00913512" w:rsidRDefault="006A4D7F" w:rsidP="006A4D7F">
      <w:pPr>
        <w:autoSpaceDE w:val="0"/>
        <w:autoSpaceDN w:val="0"/>
        <w:adjustRightInd w:val="0"/>
        <w:jc w:val="center"/>
        <w:rPr>
          <w:rFonts w:cs="DroidSans"/>
          <w:b/>
          <w:sz w:val="36"/>
          <w:szCs w:val="36"/>
        </w:rPr>
      </w:pPr>
      <w:r>
        <w:rPr>
          <w:rFonts w:cs="DroidSans"/>
          <w:b/>
          <w:sz w:val="36"/>
          <w:szCs w:val="36"/>
        </w:rPr>
        <w:t xml:space="preserve"> Sean McDermott Street Lower</w:t>
      </w:r>
      <w:r w:rsidR="00913512">
        <w:rPr>
          <w:rFonts w:cs="DroidSans"/>
          <w:b/>
          <w:sz w:val="36"/>
          <w:szCs w:val="36"/>
        </w:rPr>
        <w:t>,</w:t>
      </w:r>
      <w:r>
        <w:rPr>
          <w:rFonts w:cs="DroidSans"/>
          <w:b/>
          <w:sz w:val="36"/>
          <w:szCs w:val="36"/>
        </w:rPr>
        <w:t xml:space="preserve"> Dublin 1 </w:t>
      </w:r>
    </w:p>
    <w:p w14:paraId="21A99CFB" w14:textId="77777777" w:rsidR="006A4D7F" w:rsidRDefault="006A4D7F" w:rsidP="006A4D7F">
      <w:pPr>
        <w:autoSpaceDE w:val="0"/>
        <w:autoSpaceDN w:val="0"/>
        <w:adjustRightInd w:val="0"/>
        <w:jc w:val="center"/>
        <w:rPr>
          <w:rFonts w:cs="DroidSans"/>
          <w:b/>
          <w:sz w:val="36"/>
          <w:szCs w:val="36"/>
        </w:rPr>
      </w:pPr>
      <w:r>
        <w:rPr>
          <w:rFonts w:cs="DroidSans"/>
          <w:b/>
          <w:sz w:val="36"/>
          <w:szCs w:val="36"/>
        </w:rPr>
        <w:t>0.82 h</w:t>
      </w:r>
      <w:r w:rsidR="00532CBF">
        <w:rPr>
          <w:rFonts w:cs="DroidSans"/>
          <w:b/>
          <w:sz w:val="36"/>
          <w:szCs w:val="36"/>
        </w:rPr>
        <w:t xml:space="preserve">ectares </w:t>
      </w:r>
      <w:r>
        <w:rPr>
          <w:rFonts w:cs="DroidSans"/>
          <w:b/>
          <w:sz w:val="36"/>
          <w:szCs w:val="36"/>
        </w:rPr>
        <w:t>(2.04 acres)</w:t>
      </w:r>
    </w:p>
    <w:p w14:paraId="02F80E32" w14:textId="77777777" w:rsidR="006A4D7F" w:rsidRDefault="006A4D7F" w:rsidP="006A4D7F">
      <w:pPr>
        <w:autoSpaceDE w:val="0"/>
        <w:autoSpaceDN w:val="0"/>
        <w:adjustRightInd w:val="0"/>
        <w:jc w:val="center"/>
        <w:rPr>
          <w:rFonts w:ascii="DroidSans" w:hAnsi="DroidSans" w:cs="DroidSans"/>
          <w:b/>
          <w:sz w:val="36"/>
          <w:szCs w:val="36"/>
        </w:rPr>
      </w:pPr>
    </w:p>
    <w:p w14:paraId="014552CF" w14:textId="77777777" w:rsidR="006A4D7F" w:rsidRDefault="006A4D7F" w:rsidP="006A4D7F">
      <w:pPr>
        <w:autoSpaceDE w:val="0"/>
        <w:autoSpaceDN w:val="0"/>
        <w:adjustRightInd w:val="0"/>
        <w:jc w:val="center"/>
        <w:rPr>
          <w:rFonts w:ascii="DroidSans" w:hAnsi="DroidSans" w:cs="DroidSans"/>
          <w:b/>
          <w:sz w:val="36"/>
          <w:szCs w:val="36"/>
        </w:rPr>
      </w:pPr>
    </w:p>
    <w:p w14:paraId="5B867CFB" w14:textId="77777777" w:rsidR="006A4D7F" w:rsidRDefault="006A4D7F" w:rsidP="006A4D7F">
      <w:pPr>
        <w:jc w:val="center"/>
        <w:rPr>
          <w:rFonts w:ascii="DroidSans" w:hAnsi="DroidSans" w:cs="DroidSans"/>
        </w:rPr>
      </w:pPr>
    </w:p>
    <w:p w14:paraId="51759958" w14:textId="77777777" w:rsidR="006A4D7F" w:rsidRDefault="00532CBF" w:rsidP="006A4D7F">
      <w:pPr>
        <w:jc w:val="center"/>
        <w:rPr>
          <w:rFonts w:asciiTheme="minorHAnsi" w:hAnsiTheme="minorHAnsi" w:cs="DroidSans"/>
          <w:sz w:val="32"/>
          <w:szCs w:val="32"/>
        </w:rPr>
      </w:pPr>
      <w:r>
        <w:rPr>
          <w:rFonts w:cs="DroidSans"/>
          <w:sz w:val="32"/>
          <w:szCs w:val="32"/>
        </w:rPr>
        <w:t xml:space="preserve">The </w:t>
      </w:r>
      <w:r w:rsidR="006A4D7F">
        <w:rPr>
          <w:rFonts w:cs="DroidSans"/>
          <w:sz w:val="32"/>
          <w:szCs w:val="32"/>
        </w:rPr>
        <w:t xml:space="preserve">Development site in </w:t>
      </w:r>
      <w:r>
        <w:rPr>
          <w:rFonts w:cs="DroidSans"/>
          <w:sz w:val="32"/>
          <w:szCs w:val="32"/>
        </w:rPr>
        <w:t xml:space="preserve">a </w:t>
      </w:r>
      <w:r w:rsidR="006A4D7F">
        <w:rPr>
          <w:rFonts w:cs="DroidSans"/>
          <w:sz w:val="32"/>
          <w:szCs w:val="32"/>
        </w:rPr>
        <w:t>City Context</w:t>
      </w:r>
    </w:p>
    <w:p w14:paraId="2788AED8" w14:textId="77777777" w:rsidR="006A4D7F" w:rsidRDefault="006A4D7F" w:rsidP="006A4D7F">
      <w:pPr>
        <w:jc w:val="center"/>
        <w:rPr>
          <w:rFonts w:ascii="DroidSans" w:hAnsi="DroidSans" w:cs="DroidSans"/>
        </w:rPr>
      </w:pPr>
    </w:p>
    <w:p w14:paraId="41A86132" w14:textId="77777777" w:rsidR="006A4D7F" w:rsidRDefault="006A4D7F" w:rsidP="006A4D7F">
      <w:pPr>
        <w:jc w:val="center"/>
        <w:rPr>
          <w:rFonts w:ascii="DroidSans" w:hAnsi="DroidSans" w:cs="DroidSans"/>
        </w:rPr>
      </w:pPr>
    </w:p>
    <w:p w14:paraId="73A59500" w14:textId="77777777" w:rsidR="006A4D7F" w:rsidRDefault="006A4D7F" w:rsidP="006A4D7F">
      <w:pPr>
        <w:jc w:val="center"/>
        <w:rPr>
          <w:rFonts w:ascii="DroidSans" w:hAnsi="DroidSans" w:cs="DroidSans"/>
        </w:rPr>
      </w:pPr>
    </w:p>
    <w:p w14:paraId="32521909" w14:textId="77777777" w:rsidR="006A4D7F" w:rsidRDefault="006A4D7F" w:rsidP="006A4D7F">
      <w:pPr>
        <w:ind w:left="-284"/>
        <w:jc w:val="center"/>
        <w:rPr>
          <w:rFonts w:ascii="DroidSans" w:hAnsi="DroidSans" w:cs="DroidSans"/>
        </w:rPr>
      </w:pPr>
      <w:r>
        <w:rPr>
          <w:rFonts w:ascii="DroidSans" w:hAnsi="DroidSans" w:cs="DroidSans"/>
          <w:noProof/>
          <w:lang w:val="en-IE" w:eastAsia="en-IE"/>
        </w:rPr>
        <w:drawing>
          <wp:inline distT="0" distB="0" distL="0" distR="0" wp14:anchorId="23A50F5E" wp14:editId="0E4B538E">
            <wp:extent cx="6267450" cy="4629150"/>
            <wp:effectExtent l="19050" t="0" r="0" b="0"/>
            <wp:docPr id="4" name="Picture 1" descr="Map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No 1"/>
                    <pic:cNvPicPr>
                      <a:picLocks noChangeAspect="1" noChangeArrowheads="1"/>
                    </pic:cNvPicPr>
                  </pic:nvPicPr>
                  <pic:blipFill>
                    <a:blip r:embed="rId9" cstate="print"/>
                    <a:srcRect/>
                    <a:stretch>
                      <a:fillRect/>
                    </a:stretch>
                  </pic:blipFill>
                  <pic:spPr bwMode="auto">
                    <a:xfrm>
                      <a:off x="0" y="0"/>
                      <a:ext cx="6267450" cy="4629150"/>
                    </a:xfrm>
                    <a:prstGeom prst="rect">
                      <a:avLst/>
                    </a:prstGeom>
                    <a:noFill/>
                    <a:ln w="9525">
                      <a:noFill/>
                      <a:miter lim="800000"/>
                      <a:headEnd/>
                      <a:tailEnd/>
                    </a:ln>
                  </pic:spPr>
                </pic:pic>
              </a:graphicData>
            </a:graphic>
          </wp:inline>
        </w:drawing>
      </w:r>
    </w:p>
    <w:p w14:paraId="129747D0" w14:textId="77777777" w:rsidR="006A4D7F" w:rsidRDefault="006A4D7F" w:rsidP="006A4D7F">
      <w:pPr>
        <w:jc w:val="center"/>
        <w:rPr>
          <w:rFonts w:ascii="DroidSans" w:hAnsi="DroidSans" w:cs="DroidSans"/>
        </w:rPr>
      </w:pPr>
    </w:p>
    <w:p w14:paraId="50AAAC5C" w14:textId="77777777" w:rsidR="006A4D7F" w:rsidRDefault="006A4D7F" w:rsidP="006A4D7F">
      <w:pPr>
        <w:jc w:val="center"/>
        <w:rPr>
          <w:rFonts w:ascii="DroidSans" w:hAnsi="DroidSans" w:cs="DroidSans"/>
        </w:rPr>
      </w:pPr>
    </w:p>
    <w:p w14:paraId="3EA32F4C" w14:textId="77777777" w:rsidR="006A4D7F" w:rsidRDefault="006A4D7F" w:rsidP="006A4D7F">
      <w:pPr>
        <w:jc w:val="center"/>
        <w:rPr>
          <w:rFonts w:ascii="DroidSans" w:hAnsi="DroidSans" w:cs="DroidSans"/>
        </w:rPr>
      </w:pPr>
    </w:p>
    <w:p w14:paraId="155A4357" w14:textId="77777777" w:rsidR="006A4D7F" w:rsidRDefault="006A4D7F" w:rsidP="006A4D7F">
      <w:pPr>
        <w:jc w:val="center"/>
        <w:rPr>
          <w:rFonts w:ascii="DroidSans" w:hAnsi="DroidSans" w:cs="DroidSans"/>
        </w:rPr>
      </w:pPr>
    </w:p>
    <w:p w14:paraId="42D61415" w14:textId="77777777" w:rsidR="006A4D7F" w:rsidRDefault="006A4D7F" w:rsidP="006A4D7F">
      <w:pPr>
        <w:jc w:val="center"/>
        <w:rPr>
          <w:rFonts w:ascii="DroidSans" w:hAnsi="DroidSans" w:cs="DroidSans"/>
        </w:rPr>
      </w:pPr>
    </w:p>
    <w:p w14:paraId="29CD3B4D" w14:textId="77777777" w:rsidR="006A4D7F" w:rsidRDefault="006A4D7F" w:rsidP="006A4D7F">
      <w:pPr>
        <w:jc w:val="center"/>
        <w:rPr>
          <w:rFonts w:cs="DroidSans"/>
          <w:sz w:val="32"/>
          <w:szCs w:val="32"/>
        </w:rPr>
      </w:pPr>
    </w:p>
    <w:p w14:paraId="4168D25D" w14:textId="77777777" w:rsidR="006A4D7F" w:rsidRDefault="006A4D7F" w:rsidP="006A4D7F">
      <w:pPr>
        <w:jc w:val="center"/>
        <w:rPr>
          <w:rFonts w:cs="DroidSans"/>
          <w:sz w:val="32"/>
          <w:szCs w:val="32"/>
        </w:rPr>
      </w:pPr>
    </w:p>
    <w:p w14:paraId="6D5B0802" w14:textId="77777777" w:rsidR="00532CBF" w:rsidRDefault="00532CBF" w:rsidP="006A4D7F">
      <w:pPr>
        <w:jc w:val="center"/>
        <w:rPr>
          <w:rFonts w:cs="DroidSans"/>
          <w:sz w:val="32"/>
          <w:szCs w:val="32"/>
        </w:rPr>
      </w:pPr>
    </w:p>
    <w:p w14:paraId="584F26D7" w14:textId="77777777" w:rsidR="006A4D7F" w:rsidRDefault="006A4D7F" w:rsidP="006A4D7F">
      <w:pPr>
        <w:jc w:val="center"/>
        <w:rPr>
          <w:rFonts w:asciiTheme="minorHAnsi" w:hAnsiTheme="minorHAnsi" w:cs="DroidSans"/>
          <w:sz w:val="32"/>
          <w:szCs w:val="32"/>
        </w:rPr>
      </w:pPr>
      <w:r>
        <w:rPr>
          <w:rFonts w:cs="DroidSans"/>
          <w:sz w:val="32"/>
          <w:szCs w:val="32"/>
        </w:rPr>
        <w:t>Development site outlined in red</w:t>
      </w:r>
    </w:p>
    <w:p w14:paraId="6F91F885" w14:textId="77777777" w:rsidR="006A4D7F" w:rsidRDefault="006A4D7F" w:rsidP="006A4D7F">
      <w:pPr>
        <w:jc w:val="center"/>
        <w:rPr>
          <w:rFonts w:ascii="DroidSans" w:hAnsi="DroidSans" w:cs="DroidSans"/>
        </w:rPr>
      </w:pPr>
    </w:p>
    <w:p w14:paraId="4DF7EE2B" w14:textId="77777777" w:rsidR="00532CBF" w:rsidRDefault="00532CBF" w:rsidP="006A4D7F">
      <w:pPr>
        <w:jc w:val="center"/>
        <w:rPr>
          <w:rFonts w:ascii="DroidSans" w:hAnsi="DroidSans" w:cs="DroidSans"/>
        </w:rPr>
      </w:pPr>
    </w:p>
    <w:p w14:paraId="3B78B82B" w14:textId="77777777" w:rsidR="00532CBF" w:rsidRDefault="00532CBF" w:rsidP="006A4D7F">
      <w:pPr>
        <w:jc w:val="center"/>
        <w:rPr>
          <w:rFonts w:ascii="DroidSans" w:hAnsi="DroidSans" w:cs="DroidSans"/>
        </w:rPr>
      </w:pPr>
    </w:p>
    <w:p w14:paraId="213E2D94" w14:textId="77777777" w:rsidR="006A4D7F" w:rsidRDefault="006A4D7F" w:rsidP="006A4D7F">
      <w:pPr>
        <w:ind w:hanging="284"/>
        <w:jc w:val="center"/>
        <w:rPr>
          <w:rFonts w:ascii="DroidSans" w:hAnsi="DroidSans" w:cs="DroidSans"/>
        </w:rPr>
      </w:pPr>
      <w:r>
        <w:rPr>
          <w:rFonts w:ascii="DroidSans" w:hAnsi="DroidSans" w:cs="DroidSans"/>
          <w:noProof/>
          <w:lang w:val="en-IE" w:eastAsia="en-IE"/>
        </w:rPr>
        <w:drawing>
          <wp:inline distT="0" distB="0" distL="0" distR="0" wp14:anchorId="7AD13038" wp14:editId="4633D90B">
            <wp:extent cx="5962650" cy="4924425"/>
            <wp:effectExtent l="19050" t="0" r="0" b="0"/>
            <wp:docPr id="1" name="Picture 2" descr="Map No 2 Sitle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No 2 Sitle location map"/>
                    <pic:cNvPicPr>
                      <a:picLocks noChangeAspect="1" noChangeArrowheads="1"/>
                    </pic:cNvPicPr>
                  </pic:nvPicPr>
                  <pic:blipFill>
                    <a:blip r:embed="rId10" cstate="print"/>
                    <a:srcRect/>
                    <a:stretch>
                      <a:fillRect/>
                    </a:stretch>
                  </pic:blipFill>
                  <pic:spPr bwMode="auto">
                    <a:xfrm>
                      <a:off x="0" y="0"/>
                      <a:ext cx="5962650" cy="4924425"/>
                    </a:xfrm>
                    <a:prstGeom prst="rect">
                      <a:avLst/>
                    </a:prstGeom>
                    <a:noFill/>
                    <a:ln w="9525">
                      <a:noFill/>
                      <a:miter lim="800000"/>
                      <a:headEnd/>
                      <a:tailEnd/>
                    </a:ln>
                  </pic:spPr>
                </pic:pic>
              </a:graphicData>
            </a:graphic>
          </wp:inline>
        </w:drawing>
      </w:r>
    </w:p>
    <w:p w14:paraId="69674614" w14:textId="77777777" w:rsidR="006A4D7F" w:rsidRDefault="006A4D7F" w:rsidP="006A4D7F">
      <w:pPr>
        <w:jc w:val="center"/>
        <w:rPr>
          <w:rFonts w:ascii="DroidSans" w:hAnsi="DroidSans" w:cs="DroidSans"/>
        </w:rPr>
      </w:pPr>
    </w:p>
    <w:p w14:paraId="39F859C3" w14:textId="77777777" w:rsidR="006A4D7F" w:rsidRDefault="006A4D7F" w:rsidP="006A4D7F">
      <w:pPr>
        <w:jc w:val="center"/>
        <w:rPr>
          <w:rFonts w:ascii="DroidSans" w:hAnsi="DroidSans" w:cs="DroidSans"/>
        </w:rPr>
      </w:pPr>
    </w:p>
    <w:p w14:paraId="07986848" w14:textId="77777777" w:rsidR="006A4D7F" w:rsidRDefault="006A4D7F" w:rsidP="006A4D7F">
      <w:pPr>
        <w:jc w:val="center"/>
        <w:rPr>
          <w:rFonts w:ascii="DroidSans" w:hAnsi="DroidSans" w:cs="DroidSans"/>
        </w:rPr>
      </w:pPr>
    </w:p>
    <w:p w14:paraId="7CE54ED8" w14:textId="77777777" w:rsidR="006A4D7F" w:rsidRDefault="006A4D7F" w:rsidP="006A4D7F">
      <w:pPr>
        <w:jc w:val="center"/>
        <w:rPr>
          <w:rFonts w:ascii="DroidSans" w:hAnsi="DroidSans" w:cs="DroidSans"/>
        </w:rPr>
      </w:pPr>
    </w:p>
    <w:p w14:paraId="040EB99F" w14:textId="77777777" w:rsidR="006A4D7F" w:rsidRDefault="006A4D7F" w:rsidP="006A4D7F">
      <w:pPr>
        <w:jc w:val="center"/>
        <w:rPr>
          <w:rFonts w:ascii="DroidSans" w:hAnsi="DroidSans" w:cs="DroidSans"/>
        </w:rPr>
      </w:pPr>
    </w:p>
    <w:p w14:paraId="43F3B3B2" w14:textId="77777777" w:rsidR="006A4D7F" w:rsidRDefault="006A4D7F" w:rsidP="006A4D7F">
      <w:pPr>
        <w:jc w:val="center"/>
        <w:rPr>
          <w:rFonts w:ascii="DroidSans" w:hAnsi="DroidSans" w:cs="DroidSans"/>
        </w:rPr>
      </w:pPr>
    </w:p>
    <w:p w14:paraId="77419092" w14:textId="77777777" w:rsidR="006A4D7F" w:rsidRDefault="006A4D7F" w:rsidP="006A4D7F">
      <w:pPr>
        <w:jc w:val="center"/>
        <w:rPr>
          <w:rFonts w:ascii="DroidSans" w:hAnsi="DroidSans" w:cs="DroidSans"/>
        </w:rPr>
      </w:pPr>
    </w:p>
    <w:p w14:paraId="29543A3C" w14:textId="77777777" w:rsidR="006A4D7F" w:rsidRDefault="006A4D7F" w:rsidP="006A4D7F">
      <w:pPr>
        <w:jc w:val="center"/>
        <w:rPr>
          <w:rFonts w:ascii="DroidSans" w:hAnsi="DroidSans" w:cs="DroidSans"/>
        </w:rPr>
      </w:pPr>
    </w:p>
    <w:p w14:paraId="1F4AD9C1" w14:textId="77777777" w:rsidR="006A4D7F" w:rsidRDefault="006A4D7F" w:rsidP="006A4D7F">
      <w:pPr>
        <w:jc w:val="center"/>
        <w:rPr>
          <w:rFonts w:ascii="DroidSans" w:hAnsi="DroidSans" w:cs="DroidSans"/>
        </w:rPr>
      </w:pPr>
    </w:p>
    <w:p w14:paraId="15907F4F" w14:textId="77777777" w:rsidR="006A4D7F" w:rsidRDefault="006A4D7F" w:rsidP="006A4D7F">
      <w:pPr>
        <w:rPr>
          <w:rFonts w:cs="DroidSans"/>
          <w:b/>
          <w:u w:val="single"/>
        </w:rPr>
      </w:pPr>
    </w:p>
    <w:p w14:paraId="6370A408" w14:textId="77777777" w:rsidR="006A4D7F" w:rsidRDefault="006A4D7F" w:rsidP="006A4D7F">
      <w:pPr>
        <w:rPr>
          <w:rFonts w:cs="DroidSans"/>
          <w:b/>
          <w:u w:val="single"/>
        </w:rPr>
      </w:pPr>
    </w:p>
    <w:p w14:paraId="7351B8CB" w14:textId="77777777" w:rsidR="00553679" w:rsidRDefault="00553679" w:rsidP="006A4D7F">
      <w:pPr>
        <w:rPr>
          <w:b/>
          <w:u w:val="single"/>
        </w:rPr>
      </w:pPr>
    </w:p>
    <w:p w14:paraId="212B478C" w14:textId="77777777" w:rsidR="006A4D7F" w:rsidRPr="005454C3" w:rsidRDefault="006A4D7F" w:rsidP="006A4D7F">
      <w:pPr>
        <w:rPr>
          <w:b/>
          <w:u w:val="single"/>
        </w:rPr>
      </w:pPr>
      <w:r w:rsidRPr="005454C3">
        <w:rPr>
          <w:b/>
          <w:u w:val="single"/>
        </w:rPr>
        <w:lastRenderedPageBreak/>
        <w:t>Overview:</w:t>
      </w:r>
    </w:p>
    <w:p w14:paraId="14648CD2" w14:textId="77777777" w:rsidR="006A4D7F" w:rsidRPr="005454C3" w:rsidRDefault="006A4D7F" w:rsidP="006A4D7F">
      <w:pPr>
        <w:rPr>
          <w:b/>
          <w:u w:val="single"/>
        </w:rPr>
      </w:pPr>
    </w:p>
    <w:p w14:paraId="707B0849" w14:textId="77777777" w:rsidR="006A4D7F" w:rsidRPr="005454C3" w:rsidRDefault="006A4D7F" w:rsidP="006A4D7F">
      <w:pPr>
        <w:spacing w:line="360" w:lineRule="auto"/>
        <w:jc w:val="both"/>
      </w:pPr>
      <w:r w:rsidRPr="005454C3">
        <w:t xml:space="preserve">This site is in Dublin City Council ownership and represents one of the most significant development sites in the North East Inner City outside of the Docklands.  It is a key strategic </w:t>
      </w:r>
      <w:r w:rsidR="00532CBF" w:rsidRPr="005454C3">
        <w:t>location</w:t>
      </w:r>
      <w:r w:rsidRPr="005454C3">
        <w:t xml:space="preserve"> in the centre of Sean McDermott Street</w:t>
      </w:r>
      <w:r w:rsidR="00532CBF" w:rsidRPr="005454C3">
        <w:t>,</w:t>
      </w:r>
      <w:r w:rsidRPr="005454C3">
        <w:t xml:space="preserve"> has great potential to create a landmark mixed development, and act as a strong catalyst for badly needed economic and physical regeneration of this street and its environs which is only a few </w:t>
      </w:r>
      <w:r w:rsidR="00532CBF" w:rsidRPr="005454C3">
        <w:t xml:space="preserve">hundred </w:t>
      </w:r>
      <w:r w:rsidRPr="005454C3">
        <w:t>yards away from O Connell Street.</w:t>
      </w:r>
    </w:p>
    <w:p w14:paraId="3AF9DAF8" w14:textId="77777777" w:rsidR="008F109A" w:rsidRPr="005454C3" w:rsidRDefault="008F109A" w:rsidP="008F109A">
      <w:r w:rsidRPr="005454C3">
        <w:t>It is now proposed to dispose of this property following a pu</w:t>
      </w:r>
      <w:r w:rsidR="00553679">
        <w:t>blic marketing process to a J</w:t>
      </w:r>
      <w:r w:rsidR="00532CBF" w:rsidRPr="005454C3">
        <w:t>apa</w:t>
      </w:r>
      <w:r w:rsidRPr="005454C3">
        <w:t xml:space="preserve">nese Hotel Company </w:t>
      </w:r>
      <w:r w:rsidR="00532CBF" w:rsidRPr="005454C3">
        <w:t>who already have</w:t>
      </w:r>
      <w:r w:rsidRPr="005454C3">
        <w:t xml:space="preserve"> </w:t>
      </w:r>
      <w:r w:rsidR="00532CBF" w:rsidRPr="005454C3">
        <w:t xml:space="preserve">property </w:t>
      </w:r>
      <w:r w:rsidRPr="005454C3">
        <w:t xml:space="preserve">interests in this Country. </w:t>
      </w:r>
    </w:p>
    <w:p w14:paraId="1E523F14" w14:textId="77777777" w:rsidR="006A4D7F" w:rsidRPr="00532CBF" w:rsidRDefault="006A4D7F" w:rsidP="006A4D7F">
      <w:pPr>
        <w:spacing w:line="360" w:lineRule="auto"/>
        <w:jc w:val="both"/>
      </w:pPr>
    </w:p>
    <w:p w14:paraId="544A93B8" w14:textId="77777777" w:rsidR="008A4BBD" w:rsidRPr="00532CBF" w:rsidRDefault="008A4BBD" w:rsidP="006A4D7F">
      <w:pPr>
        <w:spacing w:line="360" w:lineRule="auto"/>
        <w:jc w:val="both"/>
        <w:rPr>
          <w:b/>
          <w:u w:val="single"/>
        </w:rPr>
      </w:pPr>
      <w:r w:rsidRPr="00532CBF">
        <w:rPr>
          <w:b/>
          <w:u w:val="single"/>
        </w:rPr>
        <w:t>The Developer/Preferred Bidder:</w:t>
      </w:r>
    </w:p>
    <w:p w14:paraId="4C11CF30" w14:textId="77777777" w:rsidR="00532CBF" w:rsidRDefault="006D493F" w:rsidP="00532CBF">
      <w:pPr>
        <w:spacing w:before="100" w:beforeAutospacing="1" w:after="100" w:afterAutospacing="1"/>
        <w:contextualSpacing/>
      </w:pPr>
      <w:r w:rsidRPr="00532CBF">
        <w:t xml:space="preserve">The preferred bidder is a company called Toyoko Inn Dublin, Ltd which was founded in 1986 and </w:t>
      </w:r>
      <w:r w:rsidR="00532CBF" w:rsidRPr="00532CBF">
        <w:t xml:space="preserve">they </w:t>
      </w:r>
      <w:r w:rsidRPr="00532CBF">
        <w:t>expanded rapidly throughout the world from the 1990’s.</w:t>
      </w:r>
      <w:r w:rsidR="00532CBF" w:rsidRPr="00532CBF">
        <w:t xml:space="preserve"> </w:t>
      </w:r>
    </w:p>
    <w:p w14:paraId="62463A01" w14:textId="77777777" w:rsidR="00532CBF" w:rsidRDefault="00532CBF" w:rsidP="00532CBF">
      <w:pPr>
        <w:spacing w:before="100" w:beforeAutospacing="1" w:after="100" w:afterAutospacing="1"/>
        <w:contextualSpacing/>
      </w:pPr>
    </w:p>
    <w:p w14:paraId="3B2C22D6" w14:textId="77777777" w:rsidR="00EC3482" w:rsidRPr="00532CBF" w:rsidRDefault="00532CBF" w:rsidP="00553679">
      <w:pPr>
        <w:spacing w:before="100" w:beforeAutospacing="1" w:after="100" w:afterAutospacing="1"/>
        <w:contextualSpacing/>
      </w:pPr>
      <w:r>
        <w:t>In 2007 they</w:t>
      </w:r>
      <w:r w:rsidRPr="00532CBF">
        <w:t xml:space="preserve"> took a decision to expand their operation to Europe with the ambition </w:t>
      </w:r>
      <w:r>
        <w:t xml:space="preserve">of becoming </w:t>
      </w:r>
      <w:r w:rsidR="000E2678">
        <w:t>one of the largest </w:t>
      </w:r>
      <w:r w:rsidR="005454C3">
        <w:t xml:space="preserve">hotel operators in the world. </w:t>
      </w:r>
      <w:r w:rsidR="000E2678">
        <w:t xml:space="preserve"> </w:t>
      </w:r>
      <w:r w:rsidRPr="000E2678">
        <w:t>The IDA</w:t>
      </w:r>
      <w:r w:rsidR="005454C3">
        <w:t xml:space="preserve"> and the Irish </w:t>
      </w:r>
      <w:r w:rsidR="000E2678" w:rsidRPr="000E2678">
        <w:t xml:space="preserve">Embassy </w:t>
      </w:r>
      <w:r w:rsidR="005454C3">
        <w:t xml:space="preserve">in Tokyo </w:t>
      </w:r>
      <w:r w:rsidRPr="000E2678">
        <w:t>strongly</w:t>
      </w:r>
      <w:r w:rsidR="005454C3">
        <w:t xml:space="preserve"> encouraged the company </w:t>
      </w:r>
      <w:r w:rsidRPr="000E2678">
        <w:t>to locate their Europe Head</w:t>
      </w:r>
      <w:r w:rsidR="00553679">
        <w:t xml:space="preserve"> quarters</w:t>
      </w:r>
      <w:r w:rsidRPr="000E2678">
        <w:t xml:space="preserve"> in </w:t>
      </w:r>
      <w:r w:rsidR="00553679">
        <w:t>Dublin and as </w:t>
      </w:r>
      <w:r w:rsidR="005454C3">
        <w:t xml:space="preserve">a result </w:t>
      </w:r>
      <w:r w:rsidRPr="00532CBF">
        <w:t xml:space="preserve">Toyoko Inn International was </w:t>
      </w:r>
      <w:r>
        <w:t>established</w:t>
      </w:r>
      <w:r w:rsidR="00553679">
        <w:t xml:space="preserve"> in Dublin</w:t>
      </w:r>
      <w:r w:rsidRPr="00532CBF">
        <w:t>.</w:t>
      </w:r>
      <w:r w:rsidR="00553679">
        <w:t xml:space="preserve"> </w:t>
      </w:r>
      <w:r w:rsidR="006D493F" w:rsidRPr="00532CBF">
        <w:t xml:space="preserve">It has close to 300 hotels globally with 100 more planned and </w:t>
      </w:r>
      <w:r w:rsidR="000E2678">
        <w:t xml:space="preserve">it </w:t>
      </w:r>
      <w:r w:rsidR="006D493F" w:rsidRPr="00532CBF">
        <w:t>currently employs nearly 11,000 staff.</w:t>
      </w:r>
      <w:r w:rsidR="00916F7E" w:rsidRPr="00532CBF">
        <w:t xml:space="preserve"> The company </w:t>
      </w:r>
      <w:r w:rsidR="006D493F" w:rsidRPr="00532CBF">
        <w:t>has a strong policy of employing women including for all of its senior management positions.</w:t>
      </w:r>
      <w:r w:rsidR="000E2678">
        <w:t xml:space="preserve"> </w:t>
      </w:r>
      <w:r w:rsidR="006D493F" w:rsidRPr="00532CBF">
        <w:t xml:space="preserve">While it is known as a no frills hotel chain </w:t>
      </w:r>
      <w:r w:rsidR="00892B51" w:rsidRPr="00532CBF">
        <w:t>it has a strong record for efficiency and quality and they build well designed and modern looking hotel premises.</w:t>
      </w:r>
      <w:r w:rsidR="00EC3482" w:rsidRPr="00532CBF">
        <w:t xml:space="preserve"> </w:t>
      </w:r>
    </w:p>
    <w:p w14:paraId="274149DB" w14:textId="77777777" w:rsidR="00553679" w:rsidRDefault="00553679" w:rsidP="00BE58A7">
      <w:pPr>
        <w:spacing w:before="100" w:beforeAutospacing="1" w:after="100" w:afterAutospacing="1"/>
        <w:contextualSpacing/>
      </w:pPr>
    </w:p>
    <w:p w14:paraId="0EBB0F6F" w14:textId="77777777" w:rsidR="00BE58A7" w:rsidRPr="00532CBF" w:rsidRDefault="00EC3482" w:rsidP="00BE58A7">
      <w:pPr>
        <w:spacing w:before="100" w:beforeAutospacing="1" w:after="100" w:afterAutospacing="1"/>
        <w:contextualSpacing/>
      </w:pPr>
      <w:r w:rsidRPr="00532CBF">
        <w:t xml:space="preserve">The Toyoko Inn brand will greatly increase visitor numbers who would not otherwise come to Ireland.  Toyoko Inn has over 4 million loyalty card members and Dublin will become a desired location for many members who will travel to Europe.  As Toyoko’s European Headquarters </w:t>
      </w:r>
      <w:r w:rsidR="000E2678">
        <w:t xml:space="preserve">is here they strongly feel that they </w:t>
      </w:r>
      <w:r w:rsidRPr="00532CBF">
        <w:t>should have at least one Toyoko Inn Hotel</w:t>
      </w:r>
      <w:r w:rsidR="000E2678">
        <w:t xml:space="preserve"> in Dublin.</w:t>
      </w:r>
    </w:p>
    <w:p w14:paraId="394BC3A1" w14:textId="77777777" w:rsidR="00BE58A7" w:rsidRPr="00532CBF" w:rsidRDefault="00BE58A7" w:rsidP="00BE58A7">
      <w:pPr>
        <w:spacing w:before="100" w:beforeAutospacing="1" w:after="100" w:afterAutospacing="1"/>
        <w:contextualSpacing/>
      </w:pPr>
    </w:p>
    <w:p w14:paraId="2A9CDB12" w14:textId="77777777" w:rsidR="00BE58A7" w:rsidRPr="00532CBF" w:rsidRDefault="009504AF" w:rsidP="00BE58A7">
      <w:pPr>
        <w:spacing w:before="100" w:beforeAutospacing="1" w:after="100" w:afterAutospacing="1"/>
        <w:contextualSpacing/>
        <w:rPr>
          <w:lang w:eastAsia="en-IE"/>
        </w:rPr>
      </w:pPr>
      <w:r>
        <w:t>Toyoko</w:t>
      </w:r>
      <w:r w:rsidR="005454C3">
        <w:t xml:space="preserve"> </w:t>
      </w:r>
      <w:r>
        <w:t>believe t</w:t>
      </w:r>
      <w:r w:rsidR="005454C3">
        <w:t xml:space="preserve">hat its hotels are a proven </w:t>
      </w:r>
      <w:r w:rsidR="00553679">
        <w:t xml:space="preserve">catalyst </w:t>
      </w:r>
      <w:r w:rsidR="00BE58A7" w:rsidRPr="00532CBF">
        <w:t xml:space="preserve">for future </w:t>
      </w:r>
      <w:r w:rsidR="00553679">
        <w:t xml:space="preserve">investment and business activity </w:t>
      </w:r>
      <w:r w:rsidR="00BE58A7" w:rsidRPr="00532CBF">
        <w:t>and from experience community safety and upkeep of the environment is great</w:t>
      </w:r>
      <w:r w:rsidR="00553679">
        <w:t xml:space="preserve">ly enhanced in the areas where </w:t>
      </w:r>
      <w:r w:rsidR="00BE58A7" w:rsidRPr="00532CBF">
        <w:t>their hotels are located.</w:t>
      </w:r>
    </w:p>
    <w:p w14:paraId="5E8D0460" w14:textId="77777777" w:rsidR="00BE58A7" w:rsidRPr="00532CBF" w:rsidRDefault="00BE58A7" w:rsidP="00BE58A7">
      <w:pPr>
        <w:spacing w:before="100" w:beforeAutospacing="1" w:after="100" w:afterAutospacing="1"/>
        <w:contextualSpacing/>
      </w:pPr>
    </w:p>
    <w:p w14:paraId="62EDB19D" w14:textId="77777777" w:rsidR="00BE58A7" w:rsidRPr="00532CBF" w:rsidRDefault="00BE58A7" w:rsidP="00BE58A7">
      <w:pPr>
        <w:spacing w:before="100" w:beforeAutospacing="1" w:after="100" w:afterAutospacing="1"/>
        <w:contextualSpacing/>
      </w:pPr>
      <w:r w:rsidRPr="00532CBF">
        <w:t>The Sean Mac Dermott site is a good fit for Toyoko. It is centrally located, c</w:t>
      </w:r>
      <w:r w:rsidR="009504AF">
        <w:t>lose to good public transport (</w:t>
      </w:r>
      <w:proofErr w:type="spellStart"/>
      <w:r w:rsidRPr="00532CBF">
        <w:t>Amien</w:t>
      </w:r>
      <w:proofErr w:type="spellEnd"/>
      <w:r w:rsidRPr="00532CBF">
        <w:t xml:space="preserve"> Str</w:t>
      </w:r>
      <w:r w:rsidR="009504AF">
        <w:t>eet Station and Luas Cross City</w:t>
      </w:r>
      <w:r w:rsidRPr="00532CBF">
        <w:t xml:space="preserve">) and has the capacity to accommodate a hotel of </w:t>
      </w:r>
      <w:r w:rsidR="009504AF">
        <w:t>circa 350 /400 rooms. Toyoko</w:t>
      </w:r>
      <w:r w:rsidRPr="00532CBF">
        <w:t xml:space="preserve"> also </w:t>
      </w:r>
      <w:r w:rsidR="000E2678">
        <w:t xml:space="preserve">considered </w:t>
      </w:r>
      <w:r w:rsidRPr="00532CBF">
        <w:t>that D</w:t>
      </w:r>
      <w:r w:rsidR="000E2678">
        <w:t xml:space="preserve">ublin </w:t>
      </w:r>
      <w:r w:rsidRPr="00532CBF">
        <w:t>C</w:t>
      </w:r>
      <w:r w:rsidR="000E2678">
        <w:t xml:space="preserve">ity </w:t>
      </w:r>
      <w:r w:rsidRPr="00532CBF">
        <w:t>C</w:t>
      </w:r>
      <w:r w:rsidR="000E2678">
        <w:t>ouncil</w:t>
      </w:r>
      <w:r w:rsidRPr="00532CBF">
        <w:t>‘s remit for a large scale supermarket can greatly</w:t>
      </w:r>
      <w:r w:rsidR="000E2678">
        <w:t> </w:t>
      </w:r>
      <w:r w:rsidRPr="00532CBF">
        <w:t xml:space="preserve">improve the economic vitality of the area and the development itself. </w:t>
      </w:r>
    </w:p>
    <w:p w14:paraId="53C3AC99" w14:textId="77777777" w:rsidR="00BE58A7" w:rsidRPr="00532CBF" w:rsidRDefault="00BE58A7" w:rsidP="00BE58A7">
      <w:pPr>
        <w:spacing w:before="100" w:beforeAutospacing="1" w:after="100" w:afterAutospacing="1"/>
        <w:contextualSpacing/>
      </w:pPr>
    </w:p>
    <w:p w14:paraId="14C15E40" w14:textId="77777777" w:rsidR="00BE58A7" w:rsidRPr="00532CBF" w:rsidRDefault="00BE58A7" w:rsidP="00BE58A7">
      <w:pPr>
        <w:spacing w:before="100" w:beforeAutospacing="1" w:after="100" w:afterAutospacing="1"/>
        <w:ind w:firstLine="30"/>
      </w:pPr>
    </w:p>
    <w:p w14:paraId="5949699B" w14:textId="77777777" w:rsidR="009504AF" w:rsidRDefault="009504AF" w:rsidP="00916F7E">
      <w:pPr>
        <w:autoSpaceDE w:val="0"/>
        <w:autoSpaceDN w:val="0"/>
        <w:adjustRightInd w:val="0"/>
        <w:rPr>
          <w:b/>
          <w:bCs/>
          <w:u w:val="single"/>
        </w:rPr>
      </w:pPr>
    </w:p>
    <w:p w14:paraId="70654D87" w14:textId="77777777" w:rsidR="009504AF" w:rsidRDefault="009504AF" w:rsidP="00916F7E">
      <w:pPr>
        <w:autoSpaceDE w:val="0"/>
        <w:autoSpaceDN w:val="0"/>
        <w:adjustRightInd w:val="0"/>
        <w:rPr>
          <w:b/>
          <w:bCs/>
          <w:u w:val="single"/>
        </w:rPr>
      </w:pPr>
    </w:p>
    <w:p w14:paraId="795C154C" w14:textId="77777777" w:rsidR="009504AF" w:rsidRDefault="009504AF" w:rsidP="00916F7E">
      <w:pPr>
        <w:autoSpaceDE w:val="0"/>
        <w:autoSpaceDN w:val="0"/>
        <w:adjustRightInd w:val="0"/>
        <w:rPr>
          <w:b/>
          <w:bCs/>
          <w:u w:val="single"/>
        </w:rPr>
      </w:pPr>
    </w:p>
    <w:p w14:paraId="5CA9FC1E" w14:textId="77777777" w:rsidR="009504AF" w:rsidRDefault="009504AF" w:rsidP="00916F7E">
      <w:pPr>
        <w:autoSpaceDE w:val="0"/>
        <w:autoSpaceDN w:val="0"/>
        <w:adjustRightInd w:val="0"/>
        <w:rPr>
          <w:b/>
          <w:bCs/>
          <w:u w:val="single"/>
        </w:rPr>
      </w:pPr>
    </w:p>
    <w:p w14:paraId="003A0051" w14:textId="77777777" w:rsidR="00916F7E" w:rsidRPr="00532CBF" w:rsidRDefault="006A4D7F" w:rsidP="00916F7E">
      <w:pPr>
        <w:autoSpaceDE w:val="0"/>
        <w:autoSpaceDN w:val="0"/>
        <w:adjustRightInd w:val="0"/>
        <w:rPr>
          <w:b/>
          <w:bCs/>
          <w:u w:val="single"/>
        </w:rPr>
      </w:pPr>
      <w:r w:rsidRPr="00532CBF">
        <w:rPr>
          <w:b/>
          <w:bCs/>
          <w:u w:val="single"/>
        </w:rPr>
        <w:lastRenderedPageBreak/>
        <w:t>Details of Proposed Development (subject to Planning Permission):</w:t>
      </w:r>
      <w:r w:rsidR="00916F7E" w:rsidRPr="00532CBF">
        <w:rPr>
          <w:b/>
          <w:bCs/>
          <w:u w:val="single"/>
        </w:rPr>
        <w:t xml:space="preserve"> The Purchase price offered is €14,500,000</w:t>
      </w:r>
      <w:r w:rsidR="002014E7" w:rsidRPr="00532CBF">
        <w:rPr>
          <w:b/>
          <w:bCs/>
          <w:u w:val="single"/>
        </w:rPr>
        <w:t xml:space="preserve"> (14.5 Million Euro)</w:t>
      </w:r>
      <w:r w:rsidR="00916F7E" w:rsidRPr="00532CBF">
        <w:rPr>
          <w:b/>
          <w:bCs/>
          <w:u w:val="single"/>
        </w:rPr>
        <w:t>:</w:t>
      </w:r>
    </w:p>
    <w:p w14:paraId="4C2AC8BD" w14:textId="77777777" w:rsidR="006A4D7F" w:rsidRPr="00532CBF" w:rsidRDefault="006A4D7F" w:rsidP="006A4D7F">
      <w:pPr>
        <w:autoSpaceDE w:val="0"/>
        <w:autoSpaceDN w:val="0"/>
        <w:adjustRightInd w:val="0"/>
        <w:rPr>
          <w:b/>
          <w:bCs/>
        </w:rPr>
      </w:pPr>
    </w:p>
    <w:p w14:paraId="2063E609" w14:textId="77777777" w:rsidR="006A4D7F" w:rsidRPr="00532CBF" w:rsidRDefault="006A4D7F" w:rsidP="006A4D7F">
      <w:pPr>
        <w:autoSpaceDE w:val="0"/>
        <w:autoSpaceDN w:val="0"/>
        <w:adjustRightInd w:val="0"/>
        <w:rPr>
          <w:b/>
          <w:bCs/>
        </w:rPr>
      </w:pPr>
    </w:p>
    <w:p w14:paraId="337CB44C" w14:textId="77777777" w:rsidR="004C56D7" w:rsidRPr="00532CBF" w:rsidRDefault="006A4D7F" w:rsidP="006A4D7F">
      <w:pPr>
        <w:pStyle w:val="ListParagraph"/>
        <w:numPr>
          <w:ilvl w:val="0"/>
          <w:numId w:val="31"/>
        </w:numPr>
        <w:rPr>
          <w:szCs w:val="24"/>
        </w:rPr>
      </w:pPr>
      <w:r w:rsidRPr="00532CBF">
        <w:rPr>
          <w:b/>
          <w:szCs w:val="24"/>
          <w:u w:val="single"/>
        </w:rPr>
        <w:t>Hotel</w:t>
      </w:r>
      <w:r w:rsidRPr="00532CBF">
        <w:rPr>
          <w:szCs w:val="24"/>
        </w:rPr>
        <w:t xml:space="preserve"> comprising c.350 bed rooms and ancillary accommodation (restaurants, bar, meeting room/confere</w:t>
      </w:r>
      <w:r w:rsidR="004404DD" w:rsidRPr="00532CBF">
        <w:rPr>
          <w:szCs w:val="24"/>
        </w:rPr>
        <w:t>nce facilities) = 8,300 S</w:t>
      </w:r>
      <w:r w:rsidR="004C56D7" w:rsidRPr="00532CBF">
        <w:rPr>
          <w:szCs w:val="24"/>
        </w:rPr>
        <w:t>q</w:t>
      </w:r>
      <w:r w:rsidR="004404DD" w:rsidRPr="00532CBF">
        <w:rPr>
          <w:szCs w:val="24"/>
        </w:rPr>
        <w:t xml:space="preserve">uare </w:t>
      </w:r>
      <w:proofErr w:type="spellStart"/>
      <w:r w:rsidR="00553679">
        <w:rPr>
          <w:szCs w:val="24"/>
        </w:rPr>
        <w:t>M</w:t>
      </w:r>
      <w:r w:rsidR="004404DD" w:rsidRPr="00532CBF">
        <w:rPr>
          <w:szCs w:val="24"/>
        </w:rPr>
        <w:t>etres</w:t>
      </w:r>
      <w:proofErr w:type="spellEnd"/>
      <w:r w:rsidR="004C56D7" w:rsidRPr="00532CBF">
        <w:rPr>
          <w:szCs w:val="24"/>
        </w:rPr>
        <w:t>.</w:t>
      </w:r>
    </w:p>
    <w:p w14:paraId="521D96F5" w14:textId="77777777" w:rsidR="007C7D73" w:rsidRPr="00532CBF" w:rsidRDefault="007C7D73" w:rsidP="007C7D73">
      <w:pPr>
        <w:pStyle w:val="ListParagraph"/>
        <w:rPr>
          <w:szCs w:val="24"/>
        </w:rPr>
      </w:pPr>
    </w:p>
    <w:p w14:paraId="54351C8E" w14:textId="77777777" w:rsidR="007C7D73" w:rsidRPr="00532CBF" w:rsidRDefault="006A4D7F" w:rsidP="004C56D7">
      <w:pPr>
        <w:pStyle w:val="ListParagraph"/>
        <w:numPr>
          <w:ilvl w:val="0"/>
          <w:numId w:val="31"/>
        </w:numPr>
        <w:rPr>
          <w:szCs w:val="24"/>
        </w:rPr>
      </w:pPr>
      <w:r w:rsidRPr="00532CBF">
        <w:rPr>
          <w:b/>
          <w:szCs w:val="24"/>
          <w:u w:val="single"/>
        </w:rPr>
        <w:t>Commercial/ Retail/Café at Ground Floor a</w:t>
      </w:r>
      <w:r w:rsidR="004C56D7" w:rsidRPr="00532CBF">
        <w:rPr>
          <w:b/>
          <w:szCs w:val="24"/>
          <w:u w:val="single"/>
        </w:rPr>
        <w:t>nd 10 x Residential Units</w:t>
      </w:r>
      <w:r w:rsidR="004C56D7" w:rsidRPr="00532CBF">
        <w:rPr>
          <w:szCs w:val="24"/>
        </w:rPr>
        <w:t xml:space="preserve"> </w:t>
      </w:r>
      <w:r w:rsidR="004404DD" w:rsidRPr="00532CBF">
        <w:rPr>
          <w:szCs w:val="24"/>
        </w:rPr>
        <w:t xml:space="preserve"> - </w:t>
      </w:r>
      <w:r w:rsidR="004C56D7" w:rsidRPr="00532CBF">
        <w:rPr>
          <w:szCs w:val="24"/>
        </w:rPr>
        <w:t>over</w:t>
      </w:r>
      <w:r w:rsidR="004404DD" w:rsidRPr="00532CBF">
        <w:rPr>
          <w:b/>
          <w:szCs w:val="24"/>
        </w:rPr>
        <w:t xml:space="preserve"> </w:t>
      </w:r>
      <w:r w:rsidR="004404DD" w:rsidRPr="00532CBF">
        <w:rPr>
          <w:szCs w:val="24"/>
        </w:rPr>
        <w:t>Former Convent</w:t>
      </w:r>
      <w:r w:rsidR="004C56D7" w:rsidRPr="00532CBF">
        <w:rPr>
          <w:szCs w:val="24"/>
        </w:rPr>
        <w:br/>
      </w:r>
    </w:p>
    <w:p w14:paraId="14954E7A" w14:textId="77777777" w:rsidR="007C7D73" w:rsidRPr="00532CBF" w:rsidRDefault="006A4D7F" w:rsidP="004C56D7">
      <w:pPr>
        <w:pStyle w:val="ListParagraph"/>
        <w:numPr>
          <w:ilvl w:val="0"/>
          <w:numId w:val="31"/>
        </w:numPr>
        <w:rPr>
          <w:szCs w:val="24"/>
        </w:rPr>
      </w:pPr>
      <w:r w:rsidRPr="00532CBF">
        <w:rPr>
          <w:b/>
          <w:szCs w:val="24"/>
          <w:u w:val="single"/>
        </w:rPr>
        <w:t>Gallery/Exhibition/Event Centre/ Concert Hall</w:t>
      </w:r>
      <w:r w:rsidR="004404DD" w:rsidRPr="00532CBF">
        <w:rPr>
          <w:b/>
          <w:szCs w:val="24"/>
          <w:u w:val="single"/>
        </w:rPr>
        <w:t xml:space="preserve"> </w:t>
      </w:r>
      <w:r w:rsidR="004404DD" w:rsidRPr="00532CBF">
        <w:rPr>
          <w:szCs w:val="24"/>
        </w:rPr>
        <w:t xml:space="preserve">  - Chapel Conversion:</w:t>
      </w:r>
      <w:r w:rsidRPr="00532CBF">
        <w:rPr>
          <w:szCs w:val="24"/>
        </w:rPr>
        <w:br/>
      </w:r>
    </w:p>
    <w:p w14:paraId="3EF05E76" w14:textId="77777777" w:rsidR="007C7D73" w:rsidRPr="00532CBF" w:rsidRDefault="006A4D7F" w:rsidP="004C56D7">
      <w:pPr>
        <w:pStyle w:val="ListParagraph"/>
        <w:numPr>
          <w:ilvl w:val="0"/>
          <w:numId w:val="31"/>
        </w:numPr>
        <w:rPr>
          <w:szCs w:val="24"/>
        </w:rPr>
      </w:pPr>
      <w:r w:rsidRPr="00532CBF">
        <w:rPr>
          <w:szCs w:val="24"/>
        </w:rPr>
        <w:t xml:space="preserve"> </w:t>
      </w:r>
      <w:r w:rsidRPr="00532CBF">
        <w:rPr>
          <w:b/>
          <w:szCs w:val="24"/>
          <w:u w:val="single"/>
        </w:rPr>
        <w:t>Community Centre</w:t>
      </w:r>
      <w:r w:rsidR="004404DD" w:rsidRPr="00532CBF">
        <w:rPr>
          <w:szCs w:val="24"/>
        </w:rPr>
        <w:t xml:space="preserve"> c.200 S</w:t>
      </w:r>
      <w:r w:rsidRPr="00532CBF">
        <w:rPr>
          <w:szCs w:val="24"/>
        </w:rPr>
        <w:t>q</w:t>
      </w:r>
      <w:r w:rsidR="004404DD" w:rsidRPr="00532CBF">
        <w:rPr>
          <w:szCs w:val="24"/>
        </w:rPr>
        <w:t xml:space="preserve">uare </w:t>
      </w:r>
      <w:proofErr w:type="spellStart"/>
      <w:r w:rsidRPr="00532CBF">
        <w:rPr>
          <w:szCs w:val="24"/>
        </w:rPr>
        <w:t>m</w:t>
      </w:r>
      <w:r w:rsidR="004404DD" w:rsidRPr="00532CBF">
        <w:rPr>
          <w:szCs w:val="24"/>
        </w:rPr>
        <w:t>etres</w:t>
      </w:r>
      <w:proofErr w:type="spellEnd"/>
      <w:r w:rsidRPr="00532CBF">
        <w:rPr>
          <w:szCs w:val="24"/>
        </w:rPr>
        <w:t xml:space="preserve"> (Rear of Portico) and 6 x 1 bedroom apartments *</w:t>
      </w:r>
      <w:r w:rsidRPr="00532CBF">
        <w:rPr>
          <w:szCs w:val="24"/>
        </w:rPr>
        <w:br/>
      </w:r>
    </w:p>
    <w:p w14:paraId="26649AED" w14:textId="77777777" w:rsidR="007C7D73" w:rsidRPr="00532CBF" w:rsidRDefault="006A4D7F" w:rsidP="004C56D7">
      <w:pPr>
        <w:pStyle w:val="ListParagraph"/>
        <w:numPr>
          <w:ilvl w:val="0"/>
          <w:numId w:val="31"/>
        </w:numPr>
        <w:rPr>
          <w:szCs w:val="24"/>
        </w:rPr>
      </w:pPr>
      <w:r w:rsidRPr="00532CBF">
        <w:rPr>
          <w:b/>
          <w:szCs w:val="24"/>
          <w:u w:val="single"/>
        </w:rPr>
        <w:t>Supermarket</w:t>
      </w:r>
      <w:r w:rsidR="004C56D7" w:rsidRPr="00532CBF">
        <w:rPr>
          <w:szCs w:val="24"/>
        </w:rPr>
        <w:t xml:space="preserve"> </w:t>
      </w:r>
      <w:r w:rsidR="002014E7" w:rsidRPr="00532CBF">
        <w:rPr>
          <w:szCs w:val="24"/>
        </w:rPr>
        <w:t xml:space="preserve">  - </w:t>
      </w:r>
      <w:r w:rsidR="004C56D7" w:rsidRPr="00532CBF">
        <w:rPr>
          <w:szCs w:val="24"/>
        </w:rPr>
        <w:t>c.1,800 S</w:t>
      </w:r>
      <w:r w:rsidRPr="00532CBF">
        <w:rPr>
          <w:szCs w:val="24"/>
        </w:rPr>
        <w:t>q</w:t>
      </w:r>
      <w:r w:rsidR="004C56D7" w:rsidRPr="00532CBF">
        <w:rPr>
          <w:szCs w:val="24"/>
        </w:rPr>
        <w:t xml:space="preserve">uare </w:t>
      </w:r>
      <w:proofErr w:type="spellStart"/>
      <w:r w:rsidR="004C56D7" w:rsidRPr="00532CBF">
        <w:rPr>
          <w:szCs w:val="24"/>
        </w:rPr>
        <w:t>Metres</w:t>
      </w:r>
      <w:proofErr w:type="spellEnd"/>
      <w:r w:rsidRPr="00532CBF">
        <w:rPr>
          <w:szCs w:val="24"/>
        </w:rPr>
        <w:t xml:space="preserve">. </w:t>
      </w:r>
      <w:r w:rsidRPr="00532CBF">
        <w:rPr>
          <w:szCs w:val="24"/>
        </w:rPr>
        <w:br/>
      </w:r>
    </w:p>
    <w:p w14:paraId="7C984990" w14:textId="77777777" w:rsidR="004C56D7" w:rsidRPr="00532CBF" w:rsidRDefault="00553679" w:rsidP="004C56D7">
      <w:pPr>
        <w:pStyle w:val="ListParagraph"/>
        <w:numPr>
          <w:ilvl w:val="0"/>
          <w:numId w:val="31"/>
        </w:numPr>
        <w:rPr>
          <w:szCs w:val="24"/>
        </w:rPr>
      </w:pPr>
      <w:r>
        <w:rPr>
          <w:b/>
          <w:szCs w:val="24"/>
          <w:u w:val="single"/>
        </w:rPr>
        <w:t xml:space="preserve">Residential </w:t>
      </w:r>
      <w:r w:rsidR="006A4D7F" w:rsidRPr="00532CBF">
        <w:rPr>
          <w:b/>
          <w:szCs w:val="24"/>
          <w:u w:val="single"/>
        </w:rPr>
        <w:t>Accommodation</w:t>
      </w:r>
      <w:r w:rsidR="006A4D7F" w:rsidRPr="00532CBF">
        <w:rPr>
          <w:szCs w:val="24"/>
        </w:rPr>
        <w:t xml:space="preserve"> </w:t>
      </w:r>
      <w:r w:rsidR="004404DD" w:rsidRPr="00532CBF">
        <w:rPr>
          <w:szCs w:val="24"/>
        </w:rPr>
        <w:t xml:space="preserve">- </w:t>
      </w:r>
      <w:r w:rsidR="006A4D7F" w:rsidRPr="00532CBF">
        <w:rPr>
          <w:szCs w:val="24"/>
        </w:rPr>
        <w:t xml:space="preserve">c. 140 </w:t>
      </w:r>
      <w:r>
        <w:rPr>
          <w:szCs w:val="24"/>
        </w:rPr>
        <w:t>Studio Apartments</w:t>
      </w:r>
      <w:r w:rsidR="006A4D7F" w:rsidRPr="00532CBF">
        <w:rPr>
          <w:szCs w:val="24"/>
        </w:rPr>
        <w:t xml:space="preserve"> </w:t>
      </w:r>
      <w:r w:rsidR="006A4D7F" w:rsidRPr="00532CBF">
        <w:rPr>
          <w:szCs w:val="24"/>
        </w:rPr>
        <w:br/>
      </w:r>
    </w:p>
    <w:p w14:paraId="794B26D9" w14:textId="77777777" w:rsidR="006A4D7F" w:rsidRPr="00532CBF" w:rsidRDefault="006A4D7F" w:rsidP="004C56D7">
      <w:pPr>
        <w:pStyle w:val="ListParagraph"/>
        <w:numPr>
          <w:ilvl w:val="0"/>
          <w:numId w:val="31"/>
        </w:numPr>
        <w:rPr>
          <w:szCs w:val="24"/>
        </w:rPr>
      </w:pPr>
      <w:r w:rsidRPr="00532CBF">
        <w:rPr>
          <w:b/>
          <w:szCs w:val="24"/>
          <w:u w:val="single"/>
        </w:rPr>
        <w:t>Auxiliary car-parking</w:t>
      </w:r>
      <w:r w:rsidR="004404DD" w:rsidRPr="00532CBF">
        <w:rPr>
          <w:szCs w:val="24"/>
        </w:rPr>
        <w:t xml:space="preserve"> and bicycle parking*</w:t>
      </w:r>
    </w:p>
    <w:p w14:paraId="531E57AE" w14:textId="77777777" w:rsidR="006A4D7F" w:rsidRPr="00532CBF" w:rsidRDefault="006A4D7F" w:rsidP="006A4D7F">
      <w:pPr>
        <w:autoSpaceDE w:val="0"/>
        <w:autoSpaceDN w:val="0"/>
        <w:adjustRightInd w:val="0"/>
        <w:rPr>
          <w:b/>
          <w:bCs/>
        </w:rPr>
      </w:pPr>
    </w:p>
    <w:p w14:paraId="4E1689FF" w14:textId="77777777" w:rsidR="006A4D7F" w:rsidRPr="00532CBF" w:rsidRDefault="006A4D7F" w:rsidP="006A4D7F">
      <w:pPr>
        <w:pStyle w:val="DTZnormal"/>
        <w:ind w:left="360"/>
        <w:jc w:val="both"/>
        <w:rPr>
          <w:rFonts w:ascii="Times New Roman" w:hAnsi="Times New Roman"/>
          <w:sz w:val="24"/>
        </w:rPr>
      </w:pPr>
    </w:p>
    <w:p w14:paraId="51B8E908" w14:textId="77777777" w:rsidR="004C56D7" w:rsidRPr="00532CBF" w:rsidRDefault="004C56D7" w:rsidP="006A4D7F">
      <w:pPr>
        <w:pStyle w:val="DTZnormal"/>
        <w:ind w:left="1080" w:hanging="1080"/>
        <w:jc w:val="both"/>
        <w:rPr>
          <w:rFonts w:ascii="Times New Roman" w:hAnsi="Times New Roman"/>
          <w:sz w:val="24"/>
        </w:rPr>
      </w:pPr>
      <w:r w:rsidRPr="00532CBF">
        <w:rPr>
          <w:rFonts w:ascii="Times New Roman" w:hAnsi="Times New Roman"/>
          <w:sz w:val="24"/>
        </w:rPr>
        <w:t>As part of the proposed Development Agreement t</w:t>
      </w:r>
      <w:r w:rsidR="006A4D7F" w:rsidRPr="00532CBF">
        <w:rPr>
          <w:rFonts w:ascii="Times New Roman" w:hAnsi="Times New Roman"/>
          <w:sz w:val="24"/>
        </w:rPr>
        <w:t xml:space="preserve">he Developer </w:t>
      </w:r>
      <w:r w:rsidRPr="00532CBF">
        <w:rPr>
          <w:rFonts w:ascii="Times New Roman" w:hAnsi="Times New Roman"/>
          <w:sz w:val="24"/>
        </w:rPr>
        <w:t>will provide the following</w:t>
      </w:r>
    </w:p>
    <w:p w14:paraId="3DD0B93D" w14:textId="77777777" w:rsidR="004C56D7" w:rsidRPr="00532CBF" w:rsidRDefault="006A4D7F" w:rsidP="004C56D7">
      <w:pPr>
        <w:pStyle w:val="DTZnormal"/>
        <w:jc w:val="both"/>
        <w:rPr>
          <w:rFonts w:ascii="Times New Roman" w:hAnsi="Times New Roman"/>
          <w:b/>
          <w:i/>
          <w:sz w:val="24"/>
        </w:rPr>
      </w:pPr>
      <w:r w:rsidRPr="00532CBF">
        <w:rPr>
          <w:rFonts w:ascii="Times New Roman" w:hAnsi="Times New Roman"/>
          <w:sz w:val="24"/>
        </w:rPr>
        <w:t xml:space="preserve">(set out below) for the City Council and transfer title to the City Council </w:t>
      </w:r>
      <w:r w:rsidR="004C56D7" w:rsidRPr="00532CBF">
        <w:rPr>
          <w:rFonts w:ascii="Times New Roman" w:hAnsi="Times New Roman"/>
          <w:b/>
          <w:i/>
          <w:sz w:val="24"/>
        </w:rPr>
        <w:t>for no</w:t>
      </w:r>
    </w:p>
    <w:p w14:paraId="0B5F3121" w14:textId="77777777" w:rsidR="006A4D7F" w:rsidRPr="00532CBF" w:rsidRDefault="004C56D7" w:rsidP="004C56D7">
      <w:pPr>
        <w:pStyle w:val="DTZnormal"/>
        <w:ind w:left="1080" w:hanging="1080"/>
        <w:jc w:val="both"/>
        <w:rPr>
          <w:rFonts w:ascii="Times New Roman" w:hAnsi="Times New Roman"/>
          <w:b/>
          <w:i/>
          <w:sz w:val="24"/>
        </w:rPr>
      </w:pPr>
      <w:r w:rsidRPr="00532CBF">
        <w:rPr>
          <w:rFonts w:ascii="Times New Roman" w:hAnsi="Times New Roman"/>
          <w:b/>
          <w:i/>
          <w:sz w:val="24"/>
        </w:rPr>
        <w:t xml:space="preserve">financial </w:t>
      </w:r>
      <w:r w:rsidR="006A4D7F" w:rsidRPr="00532CBF">
        <w:rPr>
          <w:rFonts w:ascii="Times New Roman" w:hAnsi="Times New Roman"/>
          <w:b/>
          <w:i/>
          <w:sz w:val="24"/>
        </w:rPr>
        <w:t>consideration and no VAT liability:</w:t>
      </w:r>
    </w:p>
    <w:p w14:paraId="5DEC7BE7" w14:textId="77777777" w:rsidR="006A4D7F" w:rsidRPr="00532CBF" w:rsidRDefault="006A4D7F" w:rsidP="006A4D7F">
      <w:pPr>
        <w:pStyle w:val="DTZnormal"/>
        <w:ind w:left="720"/>
        <w:jc w:val="both"/>
        <w:rPr>
          <w:rFonts w:ascii="Times New Roman" w:hAnsi="Times New Roman"/>
          <w:sz w:val="24"/>
        </w:rPr>
      </w:pPr>
    </w:p>
    <w:p w14:paraId="545A409B" w14:textId="77777777" w:rsidR="006A4D7F" w:rsidRPr="00532CBF" w:rsidRDefault="006A4D7F" w:rsidP="006A4D7F">
      <w:pPr>
        <w:rPr>
          <w:b/>
          <w:u w:val="single"/>
        </w:rPr>
      </w:pPr>
      <w:r w:rsidRPr="00532CBF">
        <w:rPr>
          <w:b/>
          <w:u w:val="single"/>
        </w:rPr>
        <w:t>6 no. 1 bed apartments</w:t>
      </w:r>
    </w:p>
    <w:p w14:paraId="256D6588" w14:textId="77777777" w:rsidR="004C56D7" w:rsidRPr="00532CBF" w:rsidRDefault="004C56D7" w:rsidP="006A4D7F">
      <w:pPr>
        <w:jc w:val="both"/>
        <w:rPr>
          <w:b/>
        </w:rPr>
      </w:pPr>
    </w:p>
    <w:p w14:paraId="70DCE978" w14:textId="77777777" w:rsidR="006A4D7F" w:rsidRPr="00532CBF" w:rsidRDefault="006A4D7F" w:rsidP="006A4D7F">
      <w:pPr>
        <w:jc w:val="both"/>
      </w:pPr>
      <w:r w:rsidRPr="00532CBF">
        <w:t xml:space="preserve">The 6 one bed apartments are to replace the current residential units licensed to </w:t>
      </w:r>
      <w:proofErr w:type="spellStart"/>
      <w:r w:rsidRPr="00532CBF">
        <w:t>Cunamh</w:t>
      </w:r>
      <w:proofErr w:type="spellEnd"/>
      <w:r w:rsidRPr="00532CBF">
        <w:t xml:space="preserve"> </w:t>
      </w:r>
      <w:proofErr w:type="spellStart"/>
      <w:r w:rsidRPr="00532CBF">
        <w:t>Teoranta</w:t>
      </w:r>
      <w:proofErr w:type="spellEnd"/>
      <w:r w:rsidRPr="00532CBF">
        <w:t xml:space="preserve">. These units are occupied by the </w:t>
      </w:r>
      <w:proofErr w:type="spellStart"/>
      <w:r w:rsidRPr="00532CBF">
        <w:t>Selesian</w:t>
      </w:r>
      <w:proofErr w:type="spellEnd"/>
      <w:r w:rsidRPr="00532CBF">
        <w:t xml:space="preserve"> Fathers that oversee the </w:t>
      </w:r>
      <w:proofErr w:type="spellStart"/>
      <w:r w:rsidRPr="00532CBF">
        <w:t>Crinan</w:t>
      </w:r>
      <w:proofErr w:type="spellEnd"/>
      <w:r w:rsidRPr="00532CBF">
        <w:t xml:space="preserve"> Youth Project and provide the Parish Duties for the Archdiocese.</w:t>
      </w:r>
    </w:p>
    <w:p w14:paraId="65F5A357" w14:textId="77777777" w:rsidR="004C56D7" w:rsidRPr="00532CBF" w:rsidRDefault="004C56D7" w:rsidP="006A4D7F">
      <w:pPr>
        <w:rPr>
          <w:b/>
        </w:rPr>
      </w:pPr>
    </w:p>
    <w:p w14:paraId="1B883F76" w14:textId="77777777" w:rsidR="00A318AC" w:rsidRPr="00532CBF" w:rsidRDefault="006A4D7F" w:rsidP="006A4D7F">
      <w:r w:rsidRPr="00532CBF">
        <w:rPr>
          <w:b/>
          <w:u w:val="single"/>
        </w:rPr>
        <w:t xml:space="preserve">A community facility extending to a minimum of 200 </w:t>
      </w:r>
      <w:r w:rsidR="004C56D7" w:rsidRPr="00532CBF">
        <w:rPr>
          <w:b/>
          <w:u w:val="single"/>
        </w:rPr>
        <w:t>S</w:t>
      </w:r>
      <w:r w:rsidRPr="00532CBF">
        <w:rPr>
          <w:b/>
          <w:u w:val="single"/>
        </w:rPr>
        <w:t>q</w:t>
      </w:r>
      <w:r w:rsidR="004C56D7" w:rsidRPr="00532CBF">
        <w:rPr>
          <w:b/>
          <w:u w:val="single"/>
        </w:rPr>
        <w:t xml:space="preserve">uare </w:t>
      </w:r>
      <w:r w:rsidRPr="00532CBF">
        <w:rPr>
          <w:b/>
          <w:u w:val="single"/>
        </w:rPr>
        <w:t>m</w:t>
      </w:r>
      <w:r w:rsidR="004C56D7" w:rsidRPr="00532CBF">
        <w:rPr>
          <w:b/>
          <w:u w:val="single"/>
        </w:rPr>
        <w:t>etres</w:t>
      </w:r>
      <w:r w:rsidRPr="00532CBF">
        <w:rPr>
          <w:b/>
          <w:u w:val="single"/>
        </w:rPr>
        <w:t>.</w:t>
      </w:r>
      <w:r w:rsidRPr="00532CBF">
        <w:rPr>
          <w:b/>
          <w:u w:val="single"/>
        </w:rPr>
        <w:br/>
      </w:r>
    </w:p>
    <w:p w14:paraId="54F75933" w14:textId="77777777" w:rsidR="006A4D7F" w:rsidRPr="00532CBF" w:rsidRDefault="006A4D7F" w:rsidP="006A4D7F">
      <w:r w:rsidRPr="00532CBF">
        <w:t xml:space="preserve">The Community Centre is to provide a new base for the </w:t>
      </w:r>
      <w:proofErr w:type="spellStart"/>
      <w:r w:rsidRPr="00532CBF">
        <w:t>Crinan</w:t>
      </w:r>
      <w:proofErr w:type="spellEnd"/>
      <w:r w:rsidRPr="00532CBF">
        <w:t xml:space="preserve"> Youth Project that is already housed on site. This is also licensed as part of the </w:t>
      </w:r>
      <w:proofErr w:type="spellStart"/>
      <w:r w:rsidRPr="00532CBF">
        <w:t>Cunamh</w:t>
      </w:r>
      <w:proofErr w:type="spellEnd"/>
      <w:r w:rsidRPr="00532CBF">
        <w:t xml:space="preserve"> </w:t>
      </w:r>
      <w:proofErr w:type="spellStart"/>
      <w:r w:rsidRPr="00532CBF">
        <w:t>Teoranta</w:t>
      </w:r>
      <w:proofErr w:type="spellEnd"/>
      <w:r w:rsidRPr="00532CBF">
        <w:t xml:space="preserve"> portfolio</w:t>
      </w:r>
    </w:p>
    <w:p w14:paraId="3025D05F" w14:textId="77777777" w:rsidR="006A4D7F" w:rsidRPr="00532CBF" w:rsidRDefault="006A4D7F" w:rsidP="006A4D7F">
      <w:pPr>
        <w:pStyle w:val="DTZnormal"/>
        <w:spacing w:line="360" w:lineRule="auto"/>
        <w:jc w:val="both"/>
        <w:rPr>
          <w:rFonts w:ascii="Times New Roman" w:hAnsi="Times New Roman"/>
          <w:b/>
          <w:sz w:val="24"/>
        </w:rPr>
      </w:pPr>
    </w:p>
    <w:p w14:paraId="35B793FF" w14:textId="77777777" w:rsidR="006A4D7F" w:rsidRPr="00532CBF" w:rsidRDefault="006A4D7F" w:rsidP="006A4D7F">
      <w:pPr>
        <w:pStyle w:val="DTZnormal"/>
        <w:spacing w:line="360" w:lineRule="auto"/>
        <w:jc w:val="both"/>
        <w:rPr>
          <w:rFonts w:ascii="Times New Roman" w:hAnsi="Times New Roman"/>
          <w:b/>
          <w:sz w:val="24"/>
          <w:u w:val="single"/>
        </w:rPr>
      </w:pPr>
      <w:r w:rsidRPr="00532CBF">
        <w:rPr>
          <w:rFonts w:ascii="Times New Roman" w:hAnsi="Times New Roman"/>
          <w:b/>
          <w:sz w:val="24"/>
          <w:u w:val="single"/>
        </w:rPr>
        <w:t>34 no. car-parking spaces including 1 parking space suitable for a minibus</w:t>
      </w:r>
    </w:p>
    <w:p w14:paraId="5EB55C0D" w14:textId="77777777" w:rsidR="006A4D7F" w:rsidRPr="00532CBF" w:rsidRDefault="006A4D7F" w:rsidP="006A4D7F">
      <w:r w:rsidRPr="00532CBF">
        <w:t xml:space="preserve">6 spaces provided for the Sisters of Charity – They currently hold a 999 lease for 6 spaces on </w:t>
      </w:r>
      <w:r w:rsidR="000E2678">
        <w:t xml:space="preserve">the </w:t>
      </w:r>
      <w:r w:rsidRPr="00532CBF">
        <w:t>site</w:t>
      </w:r>
      <w:r w:rsidR="000E2678">
        <w:t>.</w:t>
      </w:r>
    </w:p>
    <w:p w14:paraId="6E994453" w14:textId="77777777" w:rsidR="006A4D7F" w:rsidRPr="00532CBF" w:rsidRDefault="006A4D7F" w:rsidP="00553679">
      <w:pPr>
        <w:pStyle w:val="ListParagraph"/>
        <w:numPr>
          <w:ilvl w:val="0"/>
          <w:numId w:val="34"/>
        </w:numPr>
      </w:pPr>
      <w:r w:rsidRPr="00532CBF">
        <w:t>4 spaces for Salesians/</w:t>
      </w:r>
      <w:proofErr w:type="spellStart"/>
      <w:r w:rsidRPr="00532CBF">
        <w:t>Crinan</w:t>
      </w:r>
      <w:proofErr w:type="spellEnd"/>
      <w:r w:rsidR="00F00244" w:rsidRPr="00532CBF">
        <w:t xml:space="preserve"> Project</w:t>
      </w:r>
      <w:r w:rsidRPr="00532CBF">
        <w:t xml:space="preserve"> as per </w:t>
      </w:r>
      <w:proofErr w:type="spellStart"/>
      <w:r w:rsidRPr="00532CBF">
        <w:t>licence</w:t>
      </w:r>
      <w:proofErr w:type="spellEnd"/>
      <w:r w:rsidRPr="00532CBF">
        <w:t xml:space="preserve"> to </w:t>
      </w:r>
      <w:proofErr w:type="spellStart"/>
      <w:r w:rsidRPr="00532CBF">
        <w:t>Cunamh</w:t>
      </w:r>
      <w:proofErr w:type="spellEnd"/>
      <w:r w:rsidRPr="00532CBF">
        <w:t xml:space="preserve"> </w:t>
      </w:r>
      <w:proofErr w:type="spellStart"/>
      <w:r w:rsidRPr="00532CBF">
        <w:t>Teoranta</w:t>
      </w:r>
      <w:proofErr w:type="spellEnd"/>
      <w:r w:rsidR="000E2678">
        <w:t>.</w:t>
      </w:r>
    </w:p>
    <w:p w14:paraId="08DF09AF" w14:textId="77777777" w:rsidR="006A4D7F" w:rsidRPr="00532CBF" w:rsidRDefault="006A4D7F" w:rsidP="00553679">
      <w:pPr>
        <w:pStyle w:val="ListParagraph"/>
        <w:numPr>
          <w:ilvl w:val="0"/>
          <w:numId w:val="34"/>
        </w:numPr>
      </w:pPr>
      <w:r w:rsidRPr="00532CBF">
        <w:t>24 spaces for use by Dublin City Council</w:t>
      </w:r>
      <w:r w:rsidR="000E2678">
        <w:t>.</w:t>
      </w:r>
    </w:p>
    <w:p w14:paraId="6F8336D8" w14:textId="77777777" w:rsidR="006A4D7F" w:rsidRPr="00532CBF" w:rsidRDefault="006A4D7F" w:rsidP="00553679">
      <w:pPr>
        <w:pStyle w:val="DTZnormal"/>
        <w:numPr>
          <w:ilvl w:val="0"/>
          <w:numId w:val="34"/>
        </w:numPr>
        <w:spacing w:line="360" w:lineRule="auto"/>
        <w:jc w:val="both"/>
        <w:rPr>
          <w:rFonts w:ascii="Times New Roman" w:hAnsi="Times New Roman"/>
          <w:sz w:val="24"/>
        </w:rPr>
      </w:pPr>
      <w:r w:rsidRPr="00532CBF">
        <w:rPr>
          <w:rFonts w:ascii="Times New Roman" w:hAnsi="Times New Roman"/>
          <w:sz w:val="24"/>
        </w:rPr>
        <w:t>10 no. bicycle spaces</w:t>
      </w:r>
      <w:r w:rsidR="000E2678">
        <w:rPr>
          <w:rFonts w:ascii="Times New Roman" w:hAnsi="Times New Roman"/>
          <w:sz w:val="24"/>
        </w:rPr>
        <w:t>.</w:t>
      </w:r>
    </w:p>
    <w:p w14:paraId="17DBE61F" w14:textId="77777777" w:rsidR="000E2678" w:rsidRDefault="000E2678" w:rsidP="006A4D7F">
      <w:pPr>
        <w:pStyle w:val="DTZnormal"/>
        <w:spacing w:line="360" w:lineRule="auto"/>
        <w:jc w:val="both"/>
        <w:rPr>
          <w:rFonts w:ascii="Times New Roman" w:hAnsi="Times New Roman"/>
          <w:b/>
          <w:i/>
          <w:sz w:val="24"/>
        </w:rPr>
      </w:pPr>
    </w:p>
    <w:p w14:paraId="6A17EB3B" w14:textId="77777777" w:rsidR="006A4D7F" w:rsidRPr="00532CBF" w:rsidRDefault="006A4D7F" w:rsidP="006A4D7F">
      <w:pPr>
        <w:pStyle w:val="DTZnormal"/>
        <w:spacing w:line="360" w:lineRule="auto"/>
        <w:jc w:val="both"/>
        <w:rPr>
          <w:rFonts w:ascii="Times New Roman" w:hAnsi="Times New Roman"/>
          <w:b/>
          <w:i/>
          <w:sz w:val="24"/>
        </w:rPr>
      </w:pPr>
      <w:r w:rsidRPr="00532CBF">
        <w:rPr>
          <w:rFonts w:ascii="Times New Roman" w:hAnsi="Times New Roman"/>
          <w:b/>
          <w:i/>
          <w:sz w:val="24"/>
        </w:rPr>
        <w:t xml:space="preserve">The potential cost of providing the above accommodation </w:t>
      </w:r>
      <w:r w:rsidR="004C56D7" w:rsidRPr="00532CBF">
        <w:rPr>
          <w:rFonts w:ascii="Times New Roman" w:hAnsi="Times New Roman"/>
          <w:b/>
          <w:i/>
          <w:sz w:val="24"/>
        </w:rPr>
        <w:t xml:space="preserve">would be </w:t>
      </w:r>
      <w:r w:rsidRPr="00532CBF">
        <w:rPr>
          <w:rFonts w:ascii="Times New Roman" w:hAnsi="Times New Roman"/>
          <w:b/>
          <w:i/>
          <w:sz w:val="24"/>
        </w:rPr>
        <w:t>in excess of €1,700,000</w:t>
      </w:r>
    </w:p>
    <w:p w14:paraId="32A82A93" w14:textId="77777777" w:rsidR="000E2678" w:rsidRDefault="000E2678" w:rsidP="00232E7E">
      <w:pPr>
        <w:rPr>
          <w:b/>
          <w:u w:val="single"/>
        </w:rPr>
      </w:pPr>
    </w:p>
    <w:p w14:paraId="787611B4" w14:textId="77777777" w:rsidR="005454C3" w:rsidRDefault="005454C3" w:rsidP="00232E7E">
      <w:pPr>
        <w:rPr>
          <w:b/>
          <w:u w:val="single"/>
        </w:rPr>
      </w:pPr>
    </w:p>
    <w:p w14:paraId="64923175" w14:textId="77777777" w:rsidR="005454C3" w:rsidRDefault="005454C3" w:rsidP="00232E7E">
      <w:pPr>
        <w:rPr>
          <w:b/>
          <w:u w:val="single"/>
        </w:rPr>
      </w:pPr>
    </w:p>
    <w:p w14:paraId="57803423" w14:textId="77777777" w:rsidR="00232E7E" w:rsidRPr="00532CBF" w:rsidRDefault="00232E7E" w:rsidP="00232E7E">
      <w:r w:rsidRPr="00532CBF">
        <w:rPr>
          <w:b/>
          <w:u w:val="single"/>
        </w:rPr>
        <w:lastRenderedPageBreak/>
        <w:t xml:space="preserve">The bidding Process </w:t>
      </w:r>
      <w:r w:rsidRPr="00532CBF">
        <w:rPr>
          <w:b/>
        </w:rPr>
        <w:t>– 1</w:t>
      </w:r>
      <w:r w:rsidRPr="00532CBF">
        <w:rPr>
          <w:b/>
          <w:vertAlign w:val="superscript"/>
        </w:rPr>
        <w:t>st</w:t>
      </w:r>
      <w:r w:rsidRPr="00532CBF">
        <w:rPr>
          <w:b/>
        </w:rPr>
        <w:t xml:space="preserve"> Round Selection </w:t>
      </w:r>
    </w:p>
    <w:p w14:paraId="6C5D0C5D" w14:textId="77777777" w:rsidR="00232E7E" w:rsidRPr="00532CBF" w:rsidRDefault="00232E7E" w:rsidP="00232E7E">
      <w:pPr>
        <w:spacing w:line="360" w:lineRule="auto"/>
        <w:jc w:val="both"/>
      </w:pPr>
    </w:p>
    <w:p w14:paraId="48B029F8" w14:textId="77777777" w:rsidR="00232E7E" w:rsidRPr="00532CBF" w:rsidRDefault="00232E7E" w:rsidP="00232E7E">
      <w:pPr>
        <w:spacing w:line="360" w:lineRule="auto"/>
        <w:jc w:val="both"/>
      </w:pPr>
      <w:r w:rsidRPr="00532CBF">
        <w:t xml:space="preserve">11 </w:t>
      </w:r>
      <w:r w:rsidR="000E2678">
        <w:t xml:space="preserve">Companies </w:t>
      </w:r>
      <w:r w:rsidRPr="00532CBF">
        <w:t xml:space="preserve">submitted proposals, </w:t>
      </w:r>
      <w:r w:rsidR="005454C3">
        <w:t xml:space="preserve">and </w:t>
      </w:r>
      <w:r w:rsidRPr="00532CBF">
        <w:t>the</w:t>
      </w:r>
      <w:r w:rsidR="000E2678">
        <w:t>se</w:t>
      </w:r>
      <w:r w:rsidR="005454C3">
        <w:t xml:space="preserve"> </w:t>
      </w:r>
      <w:r w:rsidRPr="00532CBF">
        <w:t xml:space="preserve">were reviewed by an assessment panel consisting of the Deputy Planner, a Senior Architect, a Senior </w:t>
      </w:r>
      <w:proofErr w:type="spellStart"/>
      <w:r w:rsidRPr="00532CBF">
        <w:t>Valuer</w:t>
      </w:r>
      <w:proofErr w:type="spellEnd"/>
      <w:r w:rsidRPr="00532CBF">
        <w:t>, Senior Officials from the Local Area Office, and from the Council’s Development Department.</w:t>
      </w:r>
    </w:p>
    <w:p w14:paraId="2946F55F" w14:textId="77777777" w:rsidR="00232E7E" w:rsidRPr="00532CBF" w:rsidRDefault="00232E7E" w:rsidP="00232E7E">
      <w:pPr>
        <w:jc w:val="both"/>
      </w:pPr>
    </w:p>
    <w:p w14:paraId="22401508" w14:textId="77777777" w:rsidR="00232E7E" w:rsidRPr="00532CBF" w:rsidRDefault="00232E7E" w:rsidP="00232E7E">
      <w:pPr>
        <w:jc w:val="both"/>
      </w:pPr>
      <w:r w:rsidRPr="00532CBF">
        <w:t>On review, 6 parties were shortlisted to continue to the next round in the bidding process</w:t>
      </w:r>
      <w:r w:rsidR="005454C3">
        <w:t>.</w:t>
      </w:r>
    </w:p>
    <w:p w14:paraId="0F738D61" w14:textId="77777777" w:rsidR="00232E7E" w:rsidRPr="00532CBF" w:rsidRDefault="00232E7E" w:rsidP="00232E7E">
      <w:pPr>
        <w:jc w:val="both"/>
      </w:pPr>
    </w:p>
    <w:p w14:paraId="5F0381ED" w14:textId="77777777" w:rsidR="00232E7E" w:rsidRPr="00532CBF" w:rsidRDefault="00232E7E" w:rsidP="00232E7E">
      <w:pPr>
        <w:jc w:val="both"/>
      </w:pPr>
      <w:r w:rsidRPr="00532CBF">
        <w:t xml:space="preserve">5 applicants failed to be selected to continue to the next round for a variety of reasons, some of which </w:t>
      </w:r>
      <w:r w:rsidR="000E2678">
        <w:t>were</w:t>
      </w:r>
      <w:r w:rsidRPr="00532CBF">
        <w:t xml:space="preserve">: </w:t>
      </w:r>
    </w:p>
    <w:p w14:paraId="249C4A13" w14:textId="77777777" w:rsidR="000E2678" w:rsidRDefault="000E2678" w:rsidP="000E2678">
      <w:pPr>
        <w:spacing w:after="200" w:line="276" w:lineRule="auto"/>
        <w:ind w:left="720"/>
      </w:pPr>
    </w:p>
    <w:p w14:paraId="1AD280BD" w14:textId="77777777" w:rsidR="00232E7E" w:rsidRPr="00532CBF" w:rsidRDefault="00232E7E" w:rsidP="00232E7E">
      <w:pPr>
        <w:numPr>
          <w:ilvl w:val="0"/>
          <w:numId w:val="28"/>
        </w:numPr>
        <w:spacing w:after="200" w:line="276" w:lineRule="auto"/>
      </w:pPr>
      <w:r w:rsidRPr="00532CBF">
        <w:t>Did not meet the minimum requirements of the sales process (Invalid submission)</w:t>
      </w:r>
    </w:p>
    <w:p w14:paraId="18A1913A" w14:textId="77777777" w:rsidR="00232E7E" w:rsidRPr="00532CBF" w:rsidRDefault="00232E7E" w:rsidP="00232E7E">
      <w:pPr>
        <w:numPr>
          <w:ilvl w:val="0"/>
          <w:numId w:val="28"/>
        </w:numPr>
        <w:spacing w:after="200" w:line="276" w:lineRule="auto"/>
      </w:pPr>
      <w:r w:rsidRPr="00532CBF">
        <w:t>Poor submissions/ Lacking detail</w:t>
      </w:r>
    </w:p>
    <w:p w14:paraId="094D2B40" w14:textId="77777777" w:rsidR="00232E7E" w:rsidRPr="00532CBF" w:rsidRDefault="00232E7E" w:rsidP="00232E7E">
      <w:pPr>
        <w:numPr>
          <w:ilvl w:val="0"/>
          <w:numId w:val="28"/>
        </w:numPr>
        <w:spacing w:after="200" w:line="276" w:lineRule="auto"/>
      </w:pPr>
      <w:r w:rsidRPr="00532CBF">
        <w:t xml:space="preserve">Low financial offer </w:t>
      </w:r>
    </w:p>
    <w:p w14:paraId="7080ED2B" w14:textId="77777777" w:rsidR="00232E7E" w:rsidRPr="00532CBF" w:rsidRDefault="00232E7E" w:rsidP="00232E7E">
      <w:pPr>
        <w:numPr>
          <w:ilvl w:val="0"/>
          <w:numId w:val="28"/>
        </w:numPr>
        <w:spacing w:after="200" w:line="276" w:lineRule="auto"/>
      </w:pPr>
      <w:r w:rsidRPr="00532CBF">
        <w:t>Limited design detail</w:t>
      </w:r>
    </w:p>
    <w:p w14:paraId="1D17904C" w14:textId="77777777" w:rsidR="00232E7E" w:rsidRPr="00532CBF" w:rsidRDefault="00232E7E" w:rsidP="00232E7E">
      <w:pPr>
        <w:numPr>
          <w:ilvl w:val="0"/>
          <w:numId w:val="28"/>
        </w:numPr>
        <w:spacing w:after="200" w:line="276" w:lineRule="auto"/>
      </w:pPr>
      <w:r w:rsidRPr="00532CBF">
        <w:t xml:space="preserve">No funding information </w:t>
      </w:r>
    </w:p>
    <w:p w14:paraId="2C0768E3" w14:textId="77777777" w:rsidR="00232E7E" w:rsidRPr="00532CBF" w:rsidRDefault="00232E7E" w:rsidP="00232E7E">
      <w:pPr>
        <w:numPr>
          <w:ilvl w:val="0"/>
          <w:numId w:val="28"/>
        </w:numPr>
        <w:spacing w:after="200" w:line="276" w:lineRule="auto"/>
      </w:pPr>
      <w:r w:rsidRPr="00532CBF">
        <w:t>Overly dense proposals</w:t>
      </w:r>
    </w:p>
    <w:p w14:paraId="334F8590" w14:textId="77777777" w:rsidR="00232E7E" w:rsidRPr="00532CBF" w:rsidRDefault="00232E7E" w:rsidP="00232E7E">
      <w:pPr>
        <w:numPr>
          <w:ilvl w:val="0"/>
          <w:numId w:val="28"/>
        </w:numPr>
        <w:spacing w:after="200" w:line="276" w:lineRule="auto"/>
      </w:pPr>
      <w:r w:rsidRPr="00532CBF">
        <w:t xml:space="preserve">No phasing detailing </w:t>
      </w:r>
    </w:p>
    <w:p w14:paraId="0CC3A887" w14:textId="77777777" w:rsidR="00232E7E" w:rsidRPr="00532CBF" w:rsidRDefault="00232E7E" w:rsidP="00232E7E">
      <w:pPr>
        <w:numPr>
          <w:ilvl w:val="0"/>
          <w:numId w:val="28"/>
        </w:numPr>
        <w:spacing w:after="200" w:line="276" w:lineRule="auto"/>
      </w:pPr>
      <w:r w:rsidRPr="00532CBF">
        <w:t>Lacking in development mix</w:t>
      </w:r>
    </w:p>
    <w:p w14:paraId="4924F3E5" w14:textId="77777777" w:rsidR="00232E7E" w:rsidRPr="00532CBF" w:rsidRDefault="00232E7E" w:rsidP="00232E7E"/>
    <w:p w14:paraId="29AD8284" w14:textId="77777777" w:rsidR="00232E7E" w:rsidRPr="00532CBF" w:rsidRDefault="00232E7E" w:rsidP="00232E7E">
      <w:pPr>
        <w:rPr>
          <w:b/>
        </w:rPr>
      </w:pPr>
      <w:r w:rsidRPr="00532CBF">
        <w:rPr>
          <w:b/>
        </w:rPr>
        <w:t>2</w:t>
      </w:r>
      <w:r w:rsidRPr="00532CBF">
        <w:rPr>
          <w:b/>
          <w:vertAlign w:val="superscript"/>
        </w:rPr>
        <w:t>nd</w:t>
      </w:r>
      <w:r w:rsidRPr="00532CBF">
        <w:rPr>
          <w:b/>
        </w:rPr>
        <w:t xml:space="preserve"> Round Proposals from the unsuccessful applicants</w:t>
      </w:r>
    </w:p>
    <w:p w14:paraId="0074D221" w14:textId="77777777" w:rsidR="00232E7E" w:rsidRPr="00532CBF" w:rsidRDefault="00232E7E" w:rsidP="00232E7E">
      <w:pPr>
        <w:spacing w:line="360" w:lineRule="auto"/>
      </w:pPr>
    </w:p>
    <w:p w14:paraId="1CADFD1A" w14:textId="77777777" w:rsidR="00232E7E" w:rsidRPr="00532CBF" w:rsidRDefault="00232E7E" w:rsidP="00232E7E">
      <w:pPr>
        <w:spacing w:line="360" w:lineRule="auto"/>
        <w:rPr>
          <w:b/>
          <w:u w:val="single"/>
        </w:rPr>
      </w:pPr>
      <w:r w:rsidRPr="00532CBF">
        <w:t xml:space="preserve">The unsuccessful proposals consisted of a variety of mixed use elements which included a combination of one or more of the following: </w:t>
      </w:r>
      <w:r w:rsidRPr="00532CBF">
        <w:rPr>
          <w:b/>
          <w:u w:val="single"/>
        </w:rPr>
        <w:t xml:space="preserve"> </w:t>
      </w:r>
    </w:p>
    <w:p w14:paraId="59D3A25D" w14:textId="77777777" w:rsidR="00232E7E" w:rsidRPr="00532CBF" w:rsidRDefault="00232E7E" w:rsidP="00232E7E">
      <w:pPr>
        <w:numPr>
          <w:ilvl w:val="0"/>
          <w:numId w:val="29"/>
        </w:numPr>
        <w:spacing w:after="200" w:line="276" w:lineRule="auto"/>
      </w:pPr>
      <w:r w:rsidRPr="00532CBF">
        <w:t xml:space="preserve">Business and Tourist Hostel </w:t>
      </w:r>
    </w:p>
    <w:p w14:paraId="2708BFE9" w14:textId="77777777" w:rsidR="00232E7E" w:rsidRPr="00532CBF" w:rsidRDefault="00232E7E" w:rsidP="00232E7E">
      <w:pPr>
        <w:numPr>
          <w:ilvl w:val="0"/>
          <w:numId w:val="29"/>
        </w:numPr>
        <w:spacing w:after="200" w:line="276" w:lineRule="auto"/>
      </w:pPr>
      <w:r w:rsidRPr="00532CBF">
        <w:t>Hotel</w:t>
      </w:r>
    </w:p>
    <w:p w14:paraId="15B72204" w14:textId="77777777" w:rsidR="00232E7E" w:rsidRPr="00532CBF" w:rsidRDefault="00232E7E" w:rsidP="00232E7E">
      <w:pPr>
        <w:numPr>
          <w:ilvl w:val="0"/>
          <w:numId w:val="29"/>
        </w:numPr>
        <w:spacing w:after="200" w:line="276" w:lineRule="auto"/>
      </w:pPr>
      <w:r w:rsidRPr="00532CBF">
        <w:t>Residential Units</w:t>
      </w:r>
    </w:p>
    <w:p w14:paraId="2DA0BB29" w14:textId="77777777" w:rsidR="00232E7E" w:rsidRPr="00532CBF" w:rsidRDefault="00232E7E" w:rsidP="00232E7E">
      <w:pPr>
        <w:numPr>
          <w:ilvl w:val="0"/>
          <w:numId w:val="29"/>
        </w:numPr>
        <w:spacing w:after="200" w:line="276" w:lineRule="auto"/>
      </w:pPr>
      <w:r w:rsidRPr="00532CBF">
        <w:t>Neighbourhood Shop</w:t>
      </w:r>
    </w:p>
    <w:p w14:paraId="0A38E738" w14:textId="77777777" w:rsidR="00232E7E" w:rsidRPr="00532CBF" w:rsidRDefault="00232E7E" w:rsidP="00232E7E">
      <w:pPr>
        <w:numPr>
          <w:ilvl w:val="0"/>
          <w:numId w:val="29"/>
        </w:numPr>
        <w:spacing w:after="200" w:line="276" w:lineRule="auto"/>
      </w:pPr>
      <w:r w:rsidRPr="00532CBF">
        <w:t>Retail/Leisure</w:t>
      </w:r>
    </w:p>
    <w:p w14:paraId="440B0238" w14:textId="77777777" w:rsidR="00232E7E" w:rsidRPr="00532CBF" w:rsidRDefault="00232E7E" w:rsidP="00232E7E">
      <w:pPr>
        <w:numPr>
          <w:ilvl w:val="0"/>
          <w:numId w:val="29"/>
        </w:numPr>
        <w:spacing w:after="200" w:line="276" w:lineRule="auto"/>
      </w:pPr>
      <w:r w:rsidRPr="00532CBF">
        <w:t>Community Space</w:t>
      </w:r>
    </w:p>
    <w:p w14:paraId="756104FE" w14:textId="77777777" w:rsidR="00232E7E" w:rsidRPr="00532CBF" w:rsidRDefault="000E2678" w:rsidP="00232E7E">
      <w:pPr>
        <w:numPr>
          <w:ilvl w:val="0"/>
          <w:numId w:val="29"/>
        </w:numPr>
        <w:spacing w:after="200" w:line="276" w:lineRule="auto"/>
      </w:pPr>
      <w:r>
        <w:t>Café /</w:t>
      </w:r>
      <w:r w:rsidR="00232E7E" w:rsidRPr="00532CBF">
        <w:t xml:space="preserve">/Shared Workspace </w:t>
      </w:r>
    </w:p>
    <w:p w14:paraId="26097EA2" w14:textId="77777777" w:rsidR="000E2678" w:rsidRDefault="000E2678" w:rsidP="00232E7E">
      <w:pPr>
        <w:rPr>
          <w:b/>
        </w:rPr>
      </w:pPr>
    </w:p>
    <w:p w14:paraId="554BD827" w14:textId="77777777" w:rsidR="00232E7E" w:rsidRPr="00532CBF" w:rsidRDefault="00232E7E" w:rsidP="00232E7E">
      <w:pPr>
        <w:rPr>
          <w:b/>
          <w:lang w:val="en-IE"/>
        </w:rPr>
      </w:pPr>
      <w:r w:rsidRPr="00532CBF">
        <w:rPr>
          <w:b/>
        </w:rPr>
        <w:lastRenderedPageBreak/>
        <w:t xml:space="preserve">% Marks assigned to assess each </w:t>
      </w:r>
      <w:proofErr w:type="gramStart"/>
      <w:r w:rsidRPr="00532CBF">
        <w:rPr>
          <w:b/>
        </w:rPr>
        <w:t>criteria</w:t>
      </w:r>
      <w:proofErr w:type="gramEnd"/>
    </w:p>
    <w:p w14:paraId="59B03F10" w14:textId="77777777" w:rsidR="00232E7E" w:rsidRPr="00532CBF" w:rsidRDefault="00232E7E" w:rsidP="00232E7E"/>
    <w:p w14:paraId="59701C0E" w14:textId="77777777" w:rsidR="00232E7E" w:rsidRPr="00532CBF" w:rsidRDefault="00232E7E" w:rsidP="00232E7E">
      <w:r w:rsidRPr="00532CBF">
        <w:t xml:space="preserve">Marking Scheme: </w:t>
      </w:r>
      <w:r w:rsidRPr="00532CBF">
        <w:tab/>
        <w:t xml:space="preserve">Purchase Price </w:t>
      </w:r>
      <w:r w:rsidRPr="00532CBF">
        <w:tab/>
      </w:r>
      <w:r w:rsidRPr="00532CBF">
        <w:tab/>
        <w:t xml:space="preserve">35% - Financial consideration </w:t>
      </w:r>
      <w:r w:rsidRPr="00532CBF">
        <w:tab/>
      </w:r>
      <w:r w:rsidRPr="00532CBF">
        <w:tab/>
      </w:r>
      <w:r w:rsidRPr="00532CBF">
        <w:tab/>
      </w:r>
    </w:p>
    <w:p w14:paraId="3CF13DB9" w14:textId="77777777" w:rsidR="00232E7E" w:rsidRPr="00532CBF" w:rsidRDefault="00232E7E" w:rsidP="00232E7E">
      <w:pPr>
        <w:ind w:left="1440" w:firstLine="720"/>
      </w:pPr>
    </w:p>
    <w:p w14:paraId="0DD9A69F" w14:textId="77777777" w:rsidR="00232E7E" w:rsidRPr="00532CBF" w:rsidRDefault="00232E7E" w:rsidP="00232E7E">
      <w:pPr>
        <w:ind w:left="1440" w:firstLine="720"/>
      </w:pPr>
      <w:r w:rsidRPr="00532CBF">
        <w:t xml:space="preserve">Design of Final Scheme </w:t>
      </w:r>
      <w:r w:rsidRPr="00532CBF">
        <w:tab/>
        <w:t>25%- Design and mix of uses</w:t>
      </w:r>
    </w:p>
    <w:p w14:paraId="71D9CF04" w14:textId="77777777" w:rsidR="00232E7E" w:rsidRPr="00532CBF" w:rsidRDefault="00232E7E" w:rsidP="00232E7E">
      <w:pPr>
        <w:ind w:left="4320" w:hanging="2160"/>
      </w:pPr>
    </w:p>
    <w:p w14:paraId="4BE7C191" w14:textId="77777777" w:rsidR="00232E7E" w:rsidRPr="00532CBF" w:rsidRDefault="00232E7E" w:rsidP="00232E7E">
      <w:pPr>
        <w:ind w:left="4320" w:hanging="2160"/>
      </w:pPr>
      <w:r w:rsidRPr="00532CBF">
        <w:t xml:space="preserve">Capability to </w:t>
      </w:r>
      <w:r w:rsidR="000E2678">
        <w:t>d</w:t>
      </w:r>
      <w:r w:rsidR="00553679">
        <w:t xml:space="preserve">eliver </w:t>
      </w:r>
      <w:r w:rsidR="00553679">
        <w:tab/>
        <w:t xml:space="preserve">            </w:t>
      </w:r>
      <w:r w:rsidRPr="00532CBF">
        <w:t xml:space="preserve">25%- Financial standing, design and   </w:t>
      </w:r>
    </w:p>
    <w:p w14:paraId="14F9ADEC" w14:textId="77777777" w:rsidR="00232E7E" w:rsidRPr="00532CBF" w:rsidRDefault="000E2678" w:rsidP="00232E7E">
      <w:pPr>
        <w:ind w:left="4320" w:hanging="2160"/>
      </w:pPr>
      <w:r>
        <w:t xml:space="preserve">                                                           </w:t>
      </w:r>
      <w:r w:rsidR="00553679">
        <w:t>Pro</w:t>
      </w:r>
      <w:r w:rsidR="005454C3">
        <w:t xml:space="preserve">fessional </w:t>
      </w:r>
      <w:r w:rsidR="00232E7E" w:rsidRPr="00532CBF">
        <w:t xml:space="preserve">team </w:t>
      </w:r>
      <w:r w:rsidR="00232E7E" w:rsidRPr="00532CBF">
        <w:tab/>
      </w:r>
      <w:r w:rsidR="00232E7E" w:rsidRPr="00532CBF">
        <w:tab/>
      </w:r>
      <w:r w:rsidR="00232E7E" w:rsidRPr="00532CBF">
        <w:tab/>
      </w:r>
      <w:r w:rsidR="00232E7E" w:rsidRPr="00532CBF">
        <w:tab/>
      </w:r>
    </w:p>
    <w:p w14:paraId="4991ECD5" w14:textId="77777777" w:rsidR="00232E7E" w:rsidRPr="00532CBF" w:rsidRDefault="00232E7E" w:rsidP="00232E7E">
      <w:pPr>
        <w:ind w:left="2160"/>
      </w:pPr>
    </w:p>
    <w:p w14:paraId="7E3786C2" w14:textId="77777777" w:rsidR="00232E7E" w:rsidRPr="00532CBF" w:rsidRDefault="00232E7E" w:rsidP="00232E7E">
      <w:pPr>
        <w:ind w:left="2160"/>
      </w:pPr>
      <w:r w:rsidRPr="00532CBF">
        <w:t>Track Record</w:t>
      </w:r>
      <w:r w:rsidRPr="00532CBF">
        <w:tab/>
      </w:r>
      <w:r w:rsidRPr="00532CBF">
        <w:tab/>
        <w:t xml:space="preserve">             15%- History of Delivery </w:t>
      </w:r>
    </w:p>
    <w:p w14:paraId="3339C972" w14:textId="77777777" w:rsidR="00232E7E" w:rsidRPr="00532CBF" w:rsidRDefault="00232E7E" w:rsidP="00232E7E"/>
    <w:p w14:paraId="4AF1F5C0" w14:textId="77777777" w:rsidR="001B5D71" w:rsidRPr="001B5D71" w:rsidRDefault="001B5D71" w:rsidP="001B5D71">
      <w:pPr>
        <w:pStyle w:val="NoSpacing"/>
        <w:ind w:left="720"/>
        <w:rPr>
          <w:sz w:val="24"/>
          <w:szCs w:val="24"/>
        </w:rPr>
      </w:pPr>
    </w:p>
    <w:p w14:paraId="3F6DB0B3" w14:textId="77777777" w:rsidR="00232E7E" w:rsidRPr="00532CBF" w:rsidRDefault="00232E7E" w:rsidP="00232E7E">
      <w:pPr>
        <w:pStyle w:val="NoSpacing"/>
        <w:numPr>
          <w:ilvl w:val="0"/>
          <w:numId w:val="32"/>
        </w:numPr>
        <w:rPr>
          <w:sz w:val="24"/>
          <w:szCs w:val="24"/>
        </w:rPr>
      </w:pPr>
      <w:r w:rsidRPr="00532CBF">
        <w:rPr>
          <w:b/>
          <w:sz w:val="24"/>
          <w:szCs w:val="24"/>
        </w:rPr>
        <w:t>Purchase Price:</w:t>
      </w:r>
      <w:r w:rsidRPr="00532CBF">
        <w:rPr>
          <w:sz w:val="24"/>
          <w:szCs w:val="24"/>
        </w:rPr>
        <w:t xml:space="preserve"> The purchase price offered (net), taking account of the cost of delivering Dublin City Council’s accommodation requirements. </w:t>
      </w:r>
    </w:p>
    <w:p w14:paraId="6E2096B8" w14:textId="77777777" w:rsidR="00232E7E" w:rsidRPr="00532CBF" w:rsidRDefault="00232E7E" w:rsidP="00232E7E">
      <w:pPr>
        <w:pStyle w:val="NoSpacing"/>
        <w:rPr>
          <w:sz w:val="24"/>
          <w:szCs w:val="24"/>
        </w:rPr>
      </w:pPr>
    </w:p>
    <w:p w14:paraId="73430CEC" w14:textId="77777777" w:rsidR="00232E7E" w:rsidRPr="00532CBF" w:rsidRDefault="00232E7E" w:rsidP="00232E7E">
      <w:pPr>
        <w:pStyle w:val="NoSpacing"/>
        <w:numPr>
          <w:ilvl w:val="0"/>
          <w:numId w:val="32"/>
        </w:numPr>
        <w:rPr>
          <w:sz w:val="24"/>
          <w:szCs w:val="24"/>
        </w:rPr>
      </w:pPr>
      <w:r w:rsidRPr="00532CBF">
        <w:rPr>
          <w:b/>
          <w:sz w:val="24"/>
          <w:szCs w:val="24"/>
        </w:rPr>
        <w:t xml:space="preserve">Design of Proposed Scheme: </w:t>
      </w:r>
      <w:r w:rsidRPr="00532CBF">
        <w:rPr>
          <w:sz w:val="24"/>
          <w:szCs w:val="24"/>
        </w:rPr>
        <w:t xml:space="preserve">Outline design proposals together with a schedule of accommodation and phasing. </w:t>
      </w:r>
    </w:p>
    <w:p w14:paraId="6E53B224" w14:textId="77777777" w:rsidR="00232E7E" w:rsidRPr="00532CBF" w:rsidRDefault="00232E7E" w:rsidP="00232E7E">
      <w:pPr>
        <w:pStyle w:val="NoSpacing"/>
        <w:rPr>
          <w:sz w:val="24"/>
          <w:szCs w:val="24"/>
        </w:rPr>
      </w:pPr>
    </w:p>
    <w:p w14:paraId="1BE60B63" w14:textId="77777777" w:rsidR="00232E7E" w:rsidRPr="00532CBF" w:rsidRDefault="00232E7E" w:rsidP="00232E7E">
      <w:pPr>
        <w:pStyle w:val="NoSpacing"/>
        <w:numPr>
          <w:ilvl w:val="0"/>
          <w:numId w:val="32"/>
        </w:numPr>
        <w:rPr>
          <w:sz w:val="24"/>
          <w:szCs w:val="24"/>
        </w:rPr>
      </w:pPr>
      <w:r w:rsidRPr="00532CBF">
        <w:rPr>
          <w:b/>
          <w:sz w:val="24"/>
          <w:szCs w:val="24"/>
        </w:rPr>
        <w:t>Capability to Deliver :</w:t>
      </w:r>
      <w:r w:rsidRPr="00532CBF">
        <w:rPr>
          <w:sz w:val="24"/>
          <w:szCs w:val="24"/>
        </w:rPr>
        <w:t xml:space="preserve"> The parties were required to provide details on how the purchase and the construction of the proposed scheme was to be funded, with details of third party debt and equity funding if required. Details of the design and professional team involved in the delivery of the development were to be provided in order to assess their capability. </w:t>
      </w:r>
    </w:p>
    <w:p w14:paraId="634F95A0" w14:textId="77777777" w:rsidR="00232E7E" w:rsidRPr="00532CBF" w:rsidRDefault="00232E7E" w:rsidP="00232E7E">
      <w:pPr>
        <w:pStyle w:val="NoSpacing"/>
        <w:rPr>
          <w:sz w:val="24"/>
          <w:szCs w:val="24"/>
        </w:rPr>
      </w:pPr>
    </w:p>
    <w:p w14:paraId="7F2C11F5" w14:textId="77777777" w:rsidR="00232E7E" w:rsidRPr="00532CBF" w:rsidRDefault="00232E7E" w:rsidP="00232E7E">
      <w:pPr>
        <w:pStyle w:val="NoSpacing"/>
        <w:numPr>
          <w:ilvl w:val="0"/>
          <w:numId w:val="32"/>
        </w:numPr>
        <w:rPr>
          <w:sz w:val="24"/>
          <w:szCs w:val="24"/>
        </w:rPr>
      </w:pPr>
      <w:r w:rsidRPr="00532CBF">
        <w:rPr>
          <w:b/>
          <w:sz w:val="24"/>
          <w:szCs w:val="24"/>
        </w:rPr>
        <w:t xml:space="preserve">Track Record: </w:t>
      </w:r>
      <w:r w:rsidRPr="00532CBF">
        <w:rPr>
          <w:sz w:val="24"/>
          <w:szCs w:val="24"/>
        </w:rPr>
        <w:t xml:space="preserve">The history of delivery by the proposer and his team of similar mixed use urban regeneration schemes in the Irish and International market place. </w:t>
      </w:r>
    </w:p>
    <w:p w14:paraId="58B9E75A" w14:textId="77777777" w:rsidR="00232E7E" w:rsidRPr="00532CBF" w:rsidRDefault="00232E7E" w:rsidP="00232E7E">
      <w:pPr>
        <w:pStyle w:val="NoSpacing"/>
        <w:rPr>
          <w:sz w:val="24"/>
          <w:szCs w:val="24"/>
        </w:rPr>
      </w:pPr>
    </w:p>
    <w:p w14:paraId="6EED5191" w14:textId="77777777" w:rsidR="00232E7E" w:rsidRPr="00532CBF" w:rsidRDefault="00232E7E" w:rsidP="00232E7E">
      <w:pPr>
        <w:pStyle w:val="NoSpacing"/>
        <w:rPr>
          <w:sz w:val="24"/>
          <w:szCs w:val="24"/>
        </w:rPr>
      </w:pPr>
    </w:p>
    <w:p w14:paraId="215F1AC5" w14:textId="77777777" w:rsidR="00232E7E" w:rsidRPr="00532CBF" w:rsidRDefault="00232E7E" w:rsidP="00232E7E">
      <w:pPr>
        <w:pStyle w:val="NoSpacing"/>
        <w:rPr>
          <w:sz w:val="24"/>
          <w:szCs w:val="24"/>
        </w:rPr>
      </w:pPr>
    </w:p>
    <w:p w14:paraId="5892AB0A" w14:textId="77777777" w:rsidR="00232E7E" w:rsidRDefault="00232E7E" w:rsidP="00232E7E">
      <w:r w:rsidRPr="00532CBF">
        <w:rPr>
          <w:b/>
        </w:rPr>
        <w:t>Marking and ranking of 4 proposals submitted to final round</w:t>
      </w:r>
      <w:r w:rsidRPr="00532CBF">
        <w:t>:</w:t>
      </w:r>
    </w:p>
    <w:p w14:paraId="0DB896AC" w14:textId="77777777" w:rsidR="005454C3" w:rsidRPr="00532CBF" w:rsidRDefault="005454C3" w:rsidP="00232E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232E7E" w:rsidRPr="00532CBF" w14:paraId="29409A4F" w14:textId="77777777" w:rsidTr="00DB3AB7">
        <w:tc>
          <w:tcPr>
            <w:tcW w:w="1848" w:type="dxa"/>
            <w:tcBorders>
              <w:top w:val="single" w:sz="4" w:space="0" w:color="auto"/>
              <w:left w:val="single" w:sz="4" w:space="0" w:color="auto"/>
              <w:bottom w:val="single" w:sz="4" w:space="0" w:color="auto"/>
              <w:right w:val="single" w:sz="4" w:space="0" w:color="auto"/>
            </w:tcBorders>
            <w:hideMark/>
          </w:tcPr>
          <w:p w14:paraId="7D78F782" w14:textId="77777777" w:rsidR="00232E7E" w:rsidRPr="00532CBF" w:rsidRDefault="00232E7E" w:rsidP="00DB3AB7">
            <w:pPr>
              <w:rPr>
                <w:b/>
              </w:rPr>
            </w:pPr>
            <w:r w:rsidRPr="00532CBF">
              <w:rPr>
                <w:b/>
              </w:rPr>
              <w:t xml:space="preserve">Party </w:t>
            </w:r>
          </w:p>
        </w:tc>
        <w:tc>
          <w:tcPr>
            <w:tcW w:w="1848" w:type="dxa"/>
            <w:tcBorders>
              <w:top w:val="single" w:sz="4" w:space="0" w:color="auto"/>
              <w:left w:val="single" w:sz="4" w:space="0" w:color="auto"/>
              <w:bottom w:val="single" w:sz="4" w:space="0" w:color="auto"/>
              <w:right w:val="single" w:sz="4" w:space="0" w:color="auto"/>
            </w:tcBorders>
            <w:hideMark/>
          </w:tcPr>
          <w:p w14:paraId="24BC2AD1" w14:textId="77777777" w:rsidR="00232E7E" w:rsidRPr="00532CBF" w:rsidRDefault="00232E7E" w:rsidP="00DB3AB7">
            <w:pPr>
              <w:rPr>
                <w:b/>
              </w:rPr>
            </w:pPr>
            <w:r w:rsidRPr="00532CBF">
              <w:rPr>
                <w:b/>
              </w:rPr>
              <w:t xml:space="preserve">Purchase Price </w:t>
            </w:r>
          </w:p>
        </w:tc>
        <w:tc>
          <w:tcPr>
            <w:tcW w:w="1848" w:type="dxa"/>
            <w:tcBorders>
              <w:top w:val="single" w:sz="4" w:space="0" w:color="auto"/>
              <w:left w:val="single" w:sz="4" w:space="0" w:color="auto"/>
              <w:bottom w:val="single" w:sz="4" w:space="0" w:color="auto"/>
              <w:right w:val="single" w:sz="4" w:space="0" w:color="auto"/>
            </w:tcBorders>
            <w:hideMark/>
          </w:tcPr>
          <w:p w14:paraId="61C35FAD" w14:textId="77777777" w:rsidR="00232E7E" w:rsidRPr="00532CBF" w:rsidRDefault="00232E7E" w:rsidP="00DB3AB7">
            <w:pPr>
              <w:rPr>
                <w:b/>
              </w:rPr>
            </w:pPr>
            <w:r w:rsidRPr="00532CBF">
              <w:rPr>
                <w:b/>
              </w:rPr>
              <w:t>Design</w:t>
            </w:r>
          </w:p>
        </w:tc>
        <w:tc>
          <w:tcPr>
            <w:tcW w:w="1849" w:type="dxa"/>
            <w:tcBorders>
              <w:top w:val="single" w:sz="4" w:space="0" w:color="auto"/>
              <w:left w:val="single" w:sz="4" w:space="0" w:color="auto"/>
              <w:bottom w:val="single" w:sz="4" w:space="0" w:color="auto"/>
              <w:right w:val="single" w:sz="4" w:space="0" w:color="auto"/>
            </w:tcBorders>
            <w:hideMark/>
          </w:tcPr>
          <w:p w14:paraId="1F3A6231" w14:textId="77777777" w:rsidR="00232E7E" w:rsidRPr="00532CBF" w:rsidRDefault="00232E7E" w:rsidP="00DB3AB7">
            <w:pPr>
              <w:rPr>
                <w:b/>
              </w:rPr>
            </w:pPr>
            <w:r w:rsidRPr="00532CBF">
              <w:rPr>
                <w:b/>
              </w:rPr>
              <w:t>Capability</w:t>
            </w:r>
          </w:p>
        </w:tc>
        <w:tc>
          <w:tcPr>
            <w:tcW w:w="1849" w:type="dxa"/>
            <w:tcBorders>
              <w:top w:val="single" w:sz="4" w:space="0" w:color="auto"/>
              <w:left w:val="single" w:sz="4" w:space="0" w:color="auto"/>
              <w:bottom w:val="single" w:sz="4" w:space="0" w:color="auto"/>
              <w:right w:val="single" w:sz="4" w:space="0" w:color="auto"/>
            </w:tcBorders>
            <w:hideMark/>
          </w:tcPr>
          <w:p w14:paraId="1DD5AC52" w14:textId="77777777" w:rsidR="00232E7E" w:rsidRPr="00532CBF" w:rsidRDefault="00232E7E" w:rsidP="00DB3AB7">
            <w:pPr>
              <w:rPr>
                <w:b/>
              </w:rPr>
            </w:pPr>
            <w:r w:rsidRPr="00532CBF">
              <w:rPr>
                <w:b/>
              </w:rPr>
              <w:t>Track Record</w:t>
            </w:r>
          </w:p>
        </w:tc>
      </w:tr>
      <w:tr w:rsidR="00232E7E" w:rsidRPr="00532CBF" w14:paraId="4CB92400" w14:textId="77777777" w:rsidTr="00DB3AB7">
        <w:tc>
          <w:tcPr>
            <w:tcW w:w="1848" w:type="dxa"/>
            <w:tcBorders>
              <w:top w:val="single" w:sz="4" w:space="0" w:color="auto"/>
              <w:left w:val="single" w:sz="4" w:space="0" w:color="auto"/>
              <w:bottom w:val="single" w:sz="4" w:space="0" w:color="auto"/>
              <w:right w:val="single" w:sz="4" w:space="0" w:color="auto"/>
            </w:tcBorders>
            <w:hideMark/>
          </w:tcPr>
          <w:p w14:paraId="2E6C9E58" w14:textId="77777777" w:rsidR="00232E7E" w:rsidRPr="00532CBF" w:rsidRDefault="00232E7E" w:rsidP="00DB3AB7">
            <w:pPr>
              <w:rPr>
                <w:b/>
              </w:rPr>
            </w:pPr>
            <w:r w:rsidRPr="00532CBF">
              <w:rPr>
                <w:b/>
              </w:rPr>
              <w:t>1</w:t>
            </w:r>
          </w:p>
        </w:tc>
        <w:tc>
          <w:tcPr>
            <w:tcW w:w="1848" w:type="dxa"/>
            <w:tcBorders>
              <w:top w:val="single" w:sz="4" w:space="0" w:color="auto"/>
              <w:left w:val="single" w:sz="4" w:space="0" w:color="auto"/>
              <w:bottom w:val="single" w:sz="4" w:space="0" w:color="auto"/>
              <w:right w:val="single" w:sz="4" w:space="0" w:color="auto"/>
            </w:tcBorders>
            <w:hideMark/>
          </w:tcPr>
          <w:p w14:paraId="1803610D" w14:textId="77777777" w:rsidR="00232E7E" w:rsidRPr="00532CBF" w:rsidRDefault="00232E7E" w:rsidP="00DB3AB7">
            <w:pPr>
              <w:rPr>
                <w:b/>
              </w:rPr>
            </w:pPr>
            <w:r w:rsidRPr="00532CBF">
              <w:rPr>
                <w:b/>
              </w:rPr>
              <w:t>1</w:t>
            </w:r>
            <w:r w:rsidRPr="00532CBF">
              <w:rPr>
                <w:b/>
                <w:vertAlign w:val="superscript"/>
              </w:rPr>
              <w:t>st</w:t>
            </w:r>
            <w:r w:rsidRPr="00532CBF">
              <w:rPr>
                <w:b/>
              </w:rPr>
              <w:t xml:space="preserve"> </w:t>
            </w:r>
          </w:p>
        </w:tc>
        <w:tc>
          <w:tcPr>
            <w:tcW w:w="1848" w:type="dxa"/>
            <w:tcBorders>
              <w:top w:val="single" w:sz="4" w:space="0" w:color="auto"/>
              <w:left w:val="single" w:sz="4" w:space="0" w:color="auto"/>
              <w:bottom w:val="single" w:sz="4" w:space="0" w:color="auto"/>
              <w:right w:val="single" w:sz="4" w:space="0" w:color="auto"/>
            </w:tcBorders>
            <w:hideMark/>
          </w:tcPr>
          <w:p w14:paraId="54AEE359" w14:textId="77777777" w:rsidR="00232E7E" w:rsidRPr="00532CBF" w:rsidRDefault="00232E7E" w:rsidP="00DB3AB7">
            <w:pPr>
              <w:rPr>
                <w:b/>
              </w:rPr>
            </w:pPr>
            <w:r w:rsidRPr="00532CBF">
              <w:rPr>
                <w:b/>
              </w:rPr>
              <w:t>Joint 1</w:t>
            </w:r>
            <w:r w:rsidRPr="00532CBF">
              <w:rPr>
                <w:b/>
                <w:vertAlign w:val="superscript"/>
              </w:rPr>
              <w:t>st</w:t>
            </w:r>
            <w:r w:rsidRPr="00532CBF">
              <w:rPr>
                <w:b/>
              </w:rPr>
              <w:t xml:space="preserve"> </w:t>
            </w:r>
          </w:p>
        </w:tc>
        <w:tc>
          <w:tcPr>
            <w:tcW w:w="1849" w:type="dxa"/>
            <w:tcBorders>
              <w:top w:val="single" w:sz="4" w:space="0" w:color="auto"/>
              <w:left w:val="single" w:sz="4" w:space="0" w:color="auto"/>
              <w:bottom w:val="single" w:sz="4" w:space="0" w:color="auto"/>
              <w:right w:val="single" w:sz="4" w:space="0" w:color="auto"/>
            </w:tcBorders>
            <w:hideMark/>
          </w:tcPr>
          <w:p w14:paraId="5454ACF1" w14:textId="77777777" w:rsidR="00232E7E" w:rsidRPr="00532CBF" w:rsidRDefault="00232E7E" w:rsidP="00DB3AB7">
            <w:pPr>
              <w:rPr>
                <w:b/>
              </w:rPr>
            </w:pPr>
            <w:r w:rsidRPr="00532CBF">
              <w:rPr>
                <w:b/>
              </w:rPr>
              <w:t>Joint 1</w:t>
            </w:r>
            <w:r w:rsidRPr="00532CBF">
              <w:rPr>
                <w:b/>
                <w:vertAlign w:val="superscript"/>
              </w:rPr>
              <w:t>st</w:t>
            </w:r>
          </w:p>
        </w:tc>
        <w:tc>
          <w:tcPr>
            <w:tcW w:w="1849" w:type="dxa"/>
            <w:tcBorders>
              <w:top w:val="single" w:sz="4" w:space="0" w:color="auto"/>
              <w:left w:val="single" w:sz="4" w:space="0" w:color="auto"/>
              <w:bottom w:val="single" w:sz="4" w:space="0" w:color="auto"/>
              <w:right w:val="single" w:sz="4" w:space="0" w:color="auto"/>
            </w:tcBorders>
            <w:hideMark/>
          </w:tcPr>
          <w:p w14:paraId="4F7B6AB3" w14:textId="77777777" w:rsidR="00232E7E" w:rsidRPr="00532CBF" w:rsidRDefault="00232E7E" w:rsidP="00DB3AB7">
            <w:pPr>
              <w:rPr>
                <w:b/>
              </w:rPr>
            </w:pPr>
            <w:r w:rsidRPr="00532CBF">
              <w:rPr>
                <w:b/>
              </w:rPr>
              <w:t>Joint 1</w:t>
            </w:r>
            <w:r w:rsidRPr="00532CBF">
              <w:rPr>
                <w:b/>
                <w:vertAlign w:val="superscript"/>
              </w:rPr>
              <w:t>st</w:t>
            </w:r>
            <w:r w:rsidRPr="00532CBF">
              <w:rPr>
                <w:b/>
              </w:rPr>
              <w:t xml:space="preserve"> </w:t>
            </w:r>
          </w:p>
        </w:tc>
      </w:tr>
      <w:tr w:rsidR="00232E7E" w:rsidRPr="00532CBF" w14:paraId="2A922588" w14:textId="77777777" w:rsidTr="00DB3AB7">
        <w:tc>
          <w:tcPr>
            <w:tcW w:w="1848" w:type="dxa"/>
            <w:tcBorders>
              <w:top w:val="single" w:sz="4" w:space="0" w:color="auto"/>
              <w:left w:val="single" w:sz="4" w:space="0" w:color="auto"/>
              <w:bottom w:val="single" w:sz="4" w:space="0" w:color="auto"/>
              <w:right w:val="single" w:sz="4" w:space="0" w:color="auto"/>
            </w:tcBorders>
            <w:hideMark/>
          </w:tcPr>
          <w:p w14:paraId="75A6FF12" w14:textId="77777777" w:rsidR="00232E7E" w:rsidRPr="00532CBF" w:rsidRDefault="00232E7E" w:rsidP="00DB3AB7">
            <w:pPr>
              <w:rPr>
                <w:b/>
              </w:rPr>
            </w:pPr>
            <w:r w:rsidRPr="00532CBF">
              <w:rPr>
                <w:b/>
              </w:rPr>
              <w:t>2</w:t>
            </w:r>
          </w:p>
        </w:tc>
        <w:tc>
          <w:tcPr>
            <w:tcW w:w="1848" w:type="dxa"/>
            <w:tcBorders>
              <w:top w:val="single" w:sz="4" w:space="0" w:color="auto"/>
              <w:left w:val="single" w:sz="4" w:space="0" w:color="auto"/>
              <w:bottom w:val="single" w:sz="4" w:space="0" w:color="auto"/>
              <w:right w:val="single" w:sz="4" w:space="0" w:color="auto"/>
            </w:tcBorders>
            <w:hideMark/>
          </w:tcPr>
          <w:p w14:paraId="22944509" w14:textId="77777777" w:rsidR="00232E7E" w:rsidRPr="00532CBF" w:rsidRDefault="00232E7E" w:rsidP="00DB3AB7">
            <w:pPr>
              <w:rPr>
                <w:b/>
              </w:rPr>
            </w:pPr>
            <w:r w:rsidRPr="00532CBF">
              <w:rPr>
                <w:b/>
              </w:rPr>
              <w:t>3</w:t>
            </w:r>
            <w:r w:rsidRPr="00532CBF">
              <w:rPr>
                <w:b/>
                <w:vertAlign w:val="superscript"/>
              </w:rPr>
              <w:t>rd</w:t>
            </w:r>
            <w:r w:rsidRPr="00532CBF">
              <w:rPr>
                <w:b/>
              </w:rPr>
              <w:t xml:space="preserve"> </w:t>
            </w:r>
          </w:p>
        </w:tc>
        <w:tc>
          <w:tcPr>
            <w:tcW w:w="1848" w:type="dxa"/>
            <w:tcBorders>
              <w:top w:val="single" w:sz="4" w:space="0" w:color="auto"/>
              <w:left w:val="single" w:sz="4" w:space="0" w:color="auto"/>
              <w:bottom w:val="single" w:sz="4" w:space="0" w:color="auto"/>
              <w:right w:val="single" w:sz="4" w:space="0" w:color="auto"/>
            </w:tcBorders>
            <w:hideMark/>
          </w:tcPr>
          <w:p w14:paraId="2D292889" w14:textId="77777777" w:rsidR="00232E7E" w:rsidRPr="00532CBF" w:rsidRDefault="00232E7E" w:rsidP="00DB3AB7">
            <w:pPr>
              <w:rPr>
                <w:b/>
              </w:rPr>
            </w:pPr>
            <w:r w:rsidRPr="00532CBF">
              <w:rPr>
                <w:b/>
              </w:rPr>
              <w:t>2</w:t>
            </w:r>
            <w:r w:rsidRPr="00532CBF">
              <w:rPr>
                <w:b/>
                <w:vertAlign w:val="superscript"/>
              </w:rPr>
              <w:t>nd</w:t>
            </w:r>
          </w:p>
        </w:tc>
        <w:tc>
          <w:tcPr>
            <w:tcW w:w="1849" w:type="dxa"/>
            <w:tcBorders>
              <w:top w:val="single" w:sz="4" w:space="0" w:color="auto"/>
              <w:left w:val="single" w:sz="4" w:space="0" w:color="auto"/>
              <w:bottom w:val="single" w:sz="4" w:space="0" w:color="auto"/>
              <w:right w:val="single" w:sz="4" w:space="0" w:color="auto"/>
            </w:tcBorders>
            <w:hideMark/>
          </w:tcPr>
          <w:p w14:paraId="1F04E770" w14:textId="77777777" w:rsidR="00232E7E" w:rsidRPr="00532CBF" w:rsidRDefault="00232E7E" w:rsidP="00DB3AB7">
            <w:pPr>
              <w:rPr>
                <w:b/>
              </w:rPr>
            </w:pPr>
            <w:r w:rsidRPr="00532CBF">
              <w:rPr>
                <w:b/>
              </w:rPr>
              <w:t>Joint 1</w:t>
            </w:r>
            <w:r w:rsidRPr="00532CBF">
              <w:rPr>
                <w:b/>
                <w:vertAlign w:val="superscript"/>
              </w:rPr>
              <w:t>st</w:t>
            </w:r>
            <w:r w:rsidRPr="00532CBF">
              <w:rPr>
                <w:b/>
              </w:rPr>
              <w:t xml:space="preserve"> </w:t>
            </w:r>
          </w:p>
        </w:tc>
        <w:tc>
          <w:tcPr>
            <w:tcW w:w="1849" w:type="dxa"/>
            <w:tcBorders>
              <w:top w:val="single" w:sz="4" w:space="0" w:color="auto"/>
              <w:left w:val="single" w:sz="4" w:space="0" w:color="auto"/>
              <w:bottom w:val="single" w:sz="4" w:space="0" w:color="auto"/>
              <w:right w:val="single" w:sz="4" w:space="0" w:color="auto"/>
            </w:tcBorders>
            <w:hideMark/>
          </w:tcPr>
          <w:p w14:paraId="1A2F7B19" w14:textId="77777777" w:rsidR="00232E7E" w:rsidRPr="00532CBF" w:rsidRDefault="00232E7E" w:rsidP="00DB3AB7">
            <w:pPr>
              <w:rPr>
                <w:b/>
              </w:rPr>
            </w:pPr>
            <w:r w:rsidRPr="00532CBF">
              <w:rPr>
                <w:b/>
              </w:rPr>
              <w:t>Joint 1</w:t>
            </w:r>
            <w:r w:rsidRPr="00532CBF">
              <w:rPr>
                <w:b/>
                <w:vertAlign w:val="superscript"/>
              </w:rPr>
              <w:t>st</w:t>
            </w:r>
            <w:r w:rsidRPr="00532CBF">
              <w:rPr>
                <w:b/>
              </w:rPr>
              <w:t xml:space="preserve"> </w:t>
            </w:r>
          </w:p>
        </w:tc>
      </w:tr>
      <w:tr w:rsidR="00232E7E" w:rsidRPr="00532CBF" w14:paraId="6DF34778" w14:textId="77777777" w:rsidTr="00DB3AB7">
        <w:tc>
          <w:tcPr>
            <w:tcW w:w="1848" w:type="dxa"/>
            <w:tcBorders>
              <w:top w:val="single" w:sz="4" w:space="0" w:color="auto"/>
              <w:left w:val="single" w:sz="4" w:space="0" w:color="auto"/>
              <w:bottom w:val="single" w:sz="4" w:space="0" w:color="auto"/>
              <w:right w:val="single" w:sz="4" w:space="0" w:color="auto"/>
            </w:tcBorders>
            <w:hideMark/>
          </w:tcPr>
          <w:p w14:paraId="43B695C4" w14:textId="77777777" w:rsidR="00232E7E" w:rsidRPr="00532CBF" w:rsidRDefault="00232E7E" w:rsidP="00DB3AB7">
            <w:pPr>
              <w:rPr>
                <w:b/>
              </w:rPr>
            </w:pPr>
            <w:r w:rsidRPr="00532CBF">
              <w:rPr>
                <w:b/>
              </w:rPr>
              <w:t>3</w:t>
            </w:r>
          </w:p>
        </w:tc>
        <w:tc>
          <w:tcPr>
            <w:tcW w:w="1848" w:type="dxa"/>
            <w:tcBorders>
              <w:top w:val="single" w:sz="4" w:space="0" w:color="auto"/>
              <w:left w:val="single" w:sz="4" w:space="0" w:color="auto"/>
              <w:bottom w:val="single" w:sz="4" w:space="0" w:color="auto"/>
              <w:right w:val="single" w:sz="4" w:space="0" w:color="auto"/>
            </w:tcBorders>
            <w:hideMark/>
          </w:tcPr>
          <w:p w14:paraId="4E9C655B" w14:textId="77777777" w:rsidR="00232E7E" w:rsidRPr="00532CBF" w:rsidRDefault="00232E7E" w:rsidP="00DB3AB7">
            <w:pPr>
              <w:rPr>
                <w:b/>
              </w:rPr>
            </w:pPr>
            <w:r w:rsidRPr="00532CBF">
              <w:rPr>
                <w:b/>
              </w:rPr>
              <w:t>2</w:t>
            </w:r>
            <w:r w:rsidRPr="00532CBF">
              <w:rPr>
                <w:b/>
                <w:vertAlign w:val="superscript"/>
              </w:rPr>
              <w:t>nd</w:t>
            </w:r>
            <w:r w:rsidRPr="00532CBF">
              <w:rPr>
                <w:b/>
              </w:rPr>
              <w:t xml:space="preserve"> </w:t>
            </w:r>
          </w:p>
        </w:tc>
        <w:tc>
          <w:tcPr>
            <w:tcW w:w="1848" w:type="dxa"/>
            <w:tcBorders>
              <w:top w:val="single" w:sz="4" w:space="0" w:color="auto"/>
              <w:left w:val="single" w:sz="4" w:space="0" w:color="auto"/>
              <w:bottom w:val="single" w:sz="4" w:space="0" w:color="auto"/>
              <w:right w:val="single" w:sz="4" w:space="0" w:color="auto"/>
            </w:tcBorders>
            <w:hideMark/>
          </w:tcPr>
          <w:p w14:paraId="60E93623" w14:textId="77777777" w:rsidR="00232E7E" w:rsidRPr="00532CBF" w:rsidRDefault="00232E7E" w:rsidP="00DB3AB7">
            <w:pPr>
              <w:rPr>
                <w:b/>
              </w:rPr>
            </w:pPr>
            <w:r w:rsidRPr="00532CBF">
              <w:rPr>
                <w:b/>
              </w:rPr>
              <w:t>3</w:t>
            </w:r>
            <w:r w:rsidRPr="00532CBF">
              <w:rPr>
                <w:b/>
                <w:vertAlign w:val="superscript"/>
              </w:rPr>
              <w:t>rd</w:t>
            </w:r>
            <w:r w:rsidRPr="00532CBF">
              <w:rPr>
                <w:b/>
              </w:rPr>
              <w:t xml:space="preserve"> </w:t>
            </w:r>
          </w:p>
        </w:tc>
        <w:tc>
          <w:tcPr>
            <w:tcW w:w="1849" w:type="dxa"/>
            <w:tcBorders>
              <w:top w:val="single" w:sz="4" w:space="0" w:color="auto"/>
              <w:left w:val="single" w:sz="4" w:space="0" w:color="auto"/>
              <w:bottom w:val="single" w:sz="4" w:space="0" w:color="auto"/>
              <w:right w:val="single" w:sz="4" w:space="0" w:color="auto"/>
            </w:tcBorders>
            <w:hideMark/>
          </w:tcPr>
          <w:p w14:paraId="6DCED400" w14:textId="77777777" w:rsidR="00232E7E" w:rsidRPr="00532CBF" w:rsidRDefault="00232E7E" w:rsidP="00DB3AB7">
            <w:pPr>
              <w:rPr>
                <w:b/>
              </w:rPr>
            </w:pPr>
            <w:r w:rsidRPr="00532CBF">
              <w:rPr>
                <w:b/>
              </w:rPr>
              <w:t>3</w:t>
            </w:r>
            <w:r w:rsidRPr="00532CBF">
              <w:rPr>
                <w:b/>
                <w:vertAlign w:val="superscript"/>
              </w:rPr>
              <w:t>rd</w:t>
            </w:r>
          </w:p>
        </w:tc>
        <w:tc>
          <w:tcPr>
            <w:tcW w:w="1849" w:type="dxa"/>
            <w:tcBorders>
              <w:top w:val="single" w:sz="4" w:space="0" w:color="auto"/>
              <w:left w:val="single" w:sz="4" w:space="0" w:color="auto"/>
              <w:bottom w:val="single" w:sz="4" w:space="0" w:color="auto"/>
              <w:right w:val="single" w:sz="4" w:space="0" w:color="auto"/>
            </w:tcBorders>
            <w:hideMark/>
          </w:tcPr>
          <w:p w14:paraId="32A7E46F" w14:textId="77777777" w:rsidR="00232E7E" w:rsidRPr="00532CBF" w:rsidRDefault="00232E7E" w:rsidP="00DB3AB7">
            <w:pPr>
              <w:rPr>
                <w:b/>
              </w:rPr>
            </w:pPr>
            <w:r w:rsidRPr="00532CBF">
              <w:rPr>
                <w:b/>
              </w:rPr>
              <w:t>3</w:t>
            </w:r>
            <w:r w:rsidRPr="00532CBF">
              <w:rPr>
                <w:b/>
                <w:vertAlign w:val="superscript"/>
              </w:rPr>
              <w:t>rd</w:t>
            </w:r>
          </w:p>
        </w:tc>
      </w:tr>
      <w:tr w:rsidR="00232E7E" w:rsidRPr="00532CBF" w14:paraId="5BF16CF3" w14:textId="77777777" w:rsidTr="00DB3AB7">
        <w:tc>
          <w:tcPr>
            <w:tcW w:w="1848" w:type="dxa"/>
            <w:tcBorders>
              <w:top w:val="single" w:sz="4" w:space="0" w:color="auto"/>
              <w:left w:val="single" w:sz="4" w:space="0" w:color="auto"/>
              <w:bottom w:val="single" w:sz="4" w:space="0" w:color="auto"/>
              <w:right w:val="single" w:sz="4" w:space="0" w:color="auto"/>
            </w:tcBorders>
            <w:hideMark/>
          </w:tcPr>
          <w:p w14:paraId="2909BBEF" w14:textId="77777777" w:rsidR="00232E7E" w:rsidRPr="00532CBF" w:rsidRDefault="00232E7E" w:rsidP="00DB3AB7">
            <w:pPr>
              <w:rPr>
                <w:b/>
              </w:rPr>
            </w:pPr>
            <w:r w:rsidRPr="00532CBF">
              <w:rPr>
                <w:b/>
              </w:rPr>
              <w:t>4</w:t>
            </w:r>
          </w:p>
        </w:tc>
        <w:tc>
          <w:tcPr>
            <w:tcW w:w="1848" w:type="dxa"/>
            <w:tcBorders>
              <w:top w:val="single" w:sz="4" w:space="0" w:color="auto"/>
              <w:left w:val="single" w:sz="4" w:space="0" w:color="auto"/>
              <w:bottom w:val="single" w:sz="4" w:space="0" w:color="auto"/>
              <w:right w:val="single" w:sz="4" w:space="0" w:color="auto"/>
            </w:tcBorders>
            <w:hideMark/>
          </w:tcPr>
          <w:p w14:paraId="757B84AE" w14:textId="77777777" w:rsidR="00232E7E" w:rsidRPr="00532CBF" w:rsidRDefault="00232E7E" w:rsidP="00DB3AB7">
            <w:pPr>
              <w:rPr>
                <w:b/>
              </w:rPr>
            </w:pPr>
            <w:r w:rsidRPr="00532CBF">
              <w:rPr>
                <w:b/>
              </w:rPr>
              <w:t>4</w:t>
            </w:r>
            <w:r w:rsidRPr="00532CBF">
              <w:rPr>
                <w:b/>
                <w:vertAlign w:val="superscript"/>
              </w:rPr>
              <w:t>th</w:t>
            </w:r>
            <w:r w:rsidRPr="00532CBF">
              <w:rPr>
                <w:b/>
              </w:rPr>
              <w:t xml:space="preserve"> </w:t>
            </w:r>
          </w:p>
        </w:tc>
        <w:tc>
          <w:tcPr>
            <w:tcW w:w="1848" w:type="dxa"/>
            <w:tcBorders>
              <w:top w:val="single" w:sz="4" w:space="0" w:color="auto"/>
              <w:left w:val="single" w:sz="4" w:space="0" w:color="auto"/>
              <w:bottom w:val="single" w:sz="4" w:space="0" w:color="auto"/>
              <w:right w:val="single" w:sz="4" w:space="0" w:color="auto"/>
            </w:tcBorders>
            <w:hideMark/>
          </w:tcPr>
          <w:p w14:paraId="1E9E04A5" w14:textId="77777777" w:rsidR="00232E7E" w:rsidRPr="00532CBF" w:rsidRDefault="00232E7E" w:rsidP="00DB3AB7">
            <w:pPr>
              <w:rPr>
                <w:b/>
              </w:rPr>
            </w:pPr>
            <w:r w:rsidRPr="00532CBF">
              <w:rPr>
                <w:b/>
              </w:rPr>
              <w:t>Joint 1</w:t>
            </w:r>
            <w:r w:rsidRPr="00532CBF">
              <w:rPr>
                <w:b/>
                <w:vertAlign w:val="superscript"/>
              </w:rPr>
              <w:t>st</w:t>
            </w:r>
            <w:r w:rsidRPr="00532CBF">
              <w:rPr>
                <w:b/>
              </w:rPr>
              <w:t xml:space="preserve"> </w:t>
            </w:r>
          </w:p>
        </w:tc>
        <w:tc>
          <w:tcPr>
            <w:tcW w:w="1849" w:type="dxa"/>
            <w:tcBorders>
              <w:top w:val="single" w:sz="4" w:space="0" w:color="auto"/>
              <w:left w:val="single" w:sz="4" w:space="0" w:color="auto"/>
              <w:bottom w:val="single" w:sz="4" w:space="0" w:color="auto"/>
              <w:right w:val="single" w:sz="4" w:space="0" w:color="auto"/>
            </w:tcBorders>
            <w:hideMark/>
          </w:tcPr>
          <w:p w14:paraId="2F24E41E" w14:textId="77777777" w:rsidR="00232E7E" w:rsidRPr="00532CBF" w:rsidRDefault="00232E7E" w:rsidP="00DB3AB7">
            <w:pPr>
              <w:rPr>
                <w:b/>
              </w:rPr>
            </w:pPr>
            <w:r w:rsidRPr="00532CBF">
              <w:rPr>
                <w:b/>
              </w:rPr>
              <w:t>2</w:t>
            </w:r>
            <w:r w:rsidRPr="00532CBF">
              <w:rPr>
                <w:b/>
                <w:vertAlign w:val="superscript"/>
              </w:rPr>
              <w:t>nd</w:t>
            </w:r>
          </w:p>
        </w:tc>
        <w:tc>
          <w:tcPr>
            <w:tcW w:w="1849" w:type="dxa"/>
            <w:tcBorders>
              <w:top w:val="single" w:sz="4" w:space="0" w:color="auto"/>
              <w:left w:val="single" w:sz="4" w:space="0" w:color="auto"/>
              <w:bottom w:val="single" w:sz="4" w:space="0" w:color="auto"/>
              <w:right w:val="single" w:sz="4" w:space="0" w:color="auto"/>
            </w:tcBorders>
            <w:hideMark/>
          </w:tcPr>
          <w:p w14:paraId="355012E3" w14:textId="77777777" w:rsidR="00232E7E" w:rsidRPr="00532CBF" w:rsidRDefault="00232E7E" w:rsidP="00DB3AB7">
            <w:pPr>
              <w:rPr>
                <w:b/>
              </w:rPr>
            </w:pPr>
            <w:r w:rsidRPr="00532CBF">
              <w:rPr>
                <w:b/>
              </w:rPr>
              <w:t>2</w:t>
            </w:r>
            <w:r w:rsidRPr="00532CBF">
              <w:rPr>
                <w:b/>
                <w:vertAlign w:val="superscript"/>
              </w:rPr>
              <w:t>nd</w:t>
            </w:r>
          </w:p>
        </w:tc>
      </w:tr>
    </w:tbl>
    <w:p w14:paraId="57ED81FD" w14:textId="77777777" w:rsidR="00232E7E" w:rsidRPr="00532CBF" w:rsidRDefault="00232E7E" w:rsidP="00232E7E"/>
    <w:p w14:paraId="4DA0AD56" w14:textId="77777777" w:rsidR="00232E7E" w:rsidRPr="00532CBF" w:rsidRDefault="00232E7E" w:rsidP="00232E7E">
      <w:pPr>
        <w:rPr>
          <w:b/>
        </w:rPr>
      </w:pPr>
    </w:p>
    <w:p w14:paraId="2826A1B2" w14:textId="77777777" w:rsidR="007C7D73" w:rsidRPr="00532CBF" w:rsidRDefault="007C7D73" w:rsidP="007C7D73">
      <w:pPr>
        <w:spacing w:line="360" w:lineRule="auto"/>
        <w:jc w:val="both"/>
        <w:rPr>
          <w:b/>
          <w:u w:val="single"/>
        </w:rPr>
      </w:pPr>
      <w:r w:rsidRPr="00532CBF">
        <w:rPr>
          <w:b/>
          <w:u w:val="single"/>
        </w:rPr>
        <w:t xml:space="preserve">Memorial </w:t>
      </w:r>
      <w:r w:rsidR="005454C3">
        <w:rPr>
          <w:b/>
          <w:u w:val="single"/>
        </w:rPr>
        <w:t>for</w:t>
      </w:r>
      <w:r w:rsidRPr="00532CBF">
        <w:rPr>
          <w:b/>
          <w:u w:val="single"/>
        </w:rPr>
        <w:t xml:space="preserve"> the Magdalene home:</w:t>
      </w:r>
    </w:p>
    <w:p w14:paraId="6D160141" w14:textId="77777777" w:rsidR="007C7D73" w:rsidRPr="00532CBF" w:rsidRDefault="007C7D73" w:rsidP="007C7D73">
      <w:pPr>
        <w:spacing w:line="360" w:lineRule="auto"/>
        <w:jc w:val="both"/>
      </w:pPr>
      <w:r w:rsidRPr="00532CBF">
        <w:t>We are very conscious of the history of this property/site (The Laundry part of the premises was demolished in 2005 following a fire) and the controversial role also played by the Magdalene Homes at other locations throughout the country.</w:t>
      </w:r>
    </w:p>
    <w:p w14:paraId="003B016B" w14:textId="77777777" w:rsidR="007C7D73" w:rsidRPr="00532CBF" w:rsidRDefault="007C7D73" w:rsidP="007C7D73">
      <w:pPr>
        <w:spacing w:line="360" w:lineRule="auto"/>
        <w:jc w:val="both"/>
      </w:pPr>
      <w:r w:rsidRPr="00532CBF">
        <w:t>It is very appropriate that a suitable permanent memorial be included in any proposed redevelopment of this property/site.</w:t>
      </w:r>
    </w:p>
    <w:p w14:paraId="72B22170" w14:textId="77777777" w:rsidR="007C7D73" w:rsidRPr="00532CBF" w:rsidRDefault="007C7D73" w:rsidP="007C7D73">
      <w:pPr>
        <w:spacing w:line="360" w:lineRule="auto"/>
        <w:jc w:val="both"/>
      </w:pPr>
      <w:r w:rsidRPr="00532CBF">
        <w:lastRenderedPageBreak/>
        <w:t>Therefore there will be a specific condition in the Development Agreement with Toyoko for the provision of such a memorial in the proposed development.</w:t>
      </w:r>
    </w:p>
    <w:p w14:paraId="36B9AF0A" w14:textId="77777777" w:rsidR="005454C3" w:rsidRDefault="005454C3" w:rsidP="007C7D73">
      <w:pPr>
        <w:spacing w:line="360" w:lineRule="auto"/>
        <w:jc w:val="both"/>
      </w:pPr>
    </w:p>
    <w:p w14:paraId="0C7CE356" w14:textId="77777777" w:rsidR="007C7D73" w:rsidRPr="00532CBF" w:rsidRDefault="007C7D73" w:rsidP="007C7D73">
      <w:pPr>
        <w:spacing w:line="360" w:lineRule="auto"/>
        <w:jc w:val="both"/>
      </w:pPr>
      <w:r w:rsidRPr="00532CBF">
        <w:t>We are happy to meet the relevant Magdalene Survivor Groups over the coming weeks to discuss the provision of this memorial and to work with them on design etc.</w:t>
      </w:r>
    </w:p>
    <w:p w14:paraId="2E29FF68" w14:textId="77777777" w:rsidR="005454C3" w:rsidRDefault="005454C3" w:rsidP="007C7D73">
      <w:pPr>
        <w:spacing w:line="360" w:lineRule="auto"/>
        <w:jc w:val="both"/>
      </w:pPr>
    </w:p>
    <w:p w14:paraId="1C381638" w14:textId="77777777" w:rsidR="007C7D73" w:rsidRPr="00532CBF" w:rsidRDefault="007C7D73" w:rsidP="007C7D73">
      <w:pPr>
        <w:spacing w:line="360" w:lineRule="auto"/>
        <w:jc w:val="both"/>
      </w:pPr>
      <w:r w:rsidRPr="00532CBF">
        <w:t xml:space="preserve">We recently commissioned a detailed archaeological survey of the site which uncovered no evidence of any burials, however all stages of construction on the site will be monitored by a Grade 1 Conservationist.    </w:t>
      </w:r>
    </w:p>
    <w:p w14:paraId="2EB9293A" w14:textId="77777777" w:rsidR="007C7D73" w:rsidRPr="00532CBF" w:rsidRDefault="007C7D73" w:rsidP="007C7D73"/>
    <w:p w14:paraId="106F6978" w14:textId="77777777" w:rsidR="002014E7" w:rsidRPr="00532CBF" w:rsidRDefault="002014E7" w:rsidP="008A4BBD">
      <w:pPr>
        <w:autoSpaceDE w:val="0"/>
        <w:autoSpaceDN w:val="0"/>
        <w:adjustRightInd w:val="0"/>
        <w:rPr>
          <w:b/>
          <w:noProof/>
          <w:u w:val="single"/>
          <w:lang w:eastAsia="en-IE"/>
        </w:rPr>
      </w:pPr>
      <w:r w:rsidRPr="00532CBF">
        <w:rPr>
          <w:b/>
          <w:noProof/>
          <w:u w:val="single"/>
          <w:lang w:eastAsia="en-IE"/>
        </w:rPr>
        <w:t>Why not develop the site for Social Housing?:</w:t>
      </w:r>
    </w:p>
    <w:p w14:paraId="1D2DDA71" w14:textId="77777777" w:rsidR="002014E7" w:rsidRPr="00532CBF" w:rsidRDefault="002014E7" w:rsidP="008A4BBD">
      <w:pPr>
        <w:autoSpaceDE w:val="0"/>
        <w:autoSpaceDN w:val="0"/>
        <w:adjustRightInd w:val="0"/>
        <w:rPr>
          <w:noProof/>
          <w:lang w:eastAsia="en-IE"/>
        </w:rPr>
      </w:pPr>
    </w:p>
    <w:p w14:paraId="0321DD39" w14:textId="77777777" w:rsidR="00232E7E" w:rsidRPr="00532CBF" w:rsidRDefault="002014E7" w:rsidP="008A4BBD">
      <w:pPr>
        <w:autoSpaceDE w:val="0"/>
        <w:autoSpaceDN w:val="0"/>
        <w:adjustRightInd w:val="0"/>
        <w:rPr>
          <w:noProof/>
          <w:lang w:eastAsia="en-IE"/>
        </w:rPr>
      </w:pPr>
      <w:r w:rsidRPr="00532CBF">
        <w:rPr>
          <w:noProof/>
          <w:lang w:eastAsia="en-IE"/>
        </w:rPr>
        <w:t xml:space="preserve">Of couse there is an argument for the development of the site for Social Housing in light of the Housing Crisis, however this immediate area already has one of the highest concentrations of social housing in the </w:t>
      </w:r>
      <w:r w:rsidR="001B5D71">
        <w:rPr>
          <w:noProof/>
          <w:lang w:eastAsia="en-IE"/>
        </w:rPr>
        <w:t xml:space="preserve">whole </w:t>
      </w:r>
      <w:r w:rsidRPr="00532CBF">
        <w:rPr>
          <w:noProof/>
          <w:lang w:eastAsia="en-IE"/>
        </w:rPr>
        <w:t xml:space="preserve">country with several apartment complexes nearby such as Killarney Court </w:t>
      </w:r>
      <w:r w:rsidR="00A50968" w:rsidRPr="00532CBF">
        <w:rPr>
          <w:noProof/>
          <w:lang w:eastAsia="en-IE"/>
        </w:rPr>
        <w:t xml:space="preserve">(Formerly St Joseph’s Mansions) St Mary’s Mansions, Liberty House, Gardiner Street Flats as well as a large number of Social Houses. </w:t>
      </w:r>
    </w:p>
    <w:p w14:paraId="453081B7" w14:textId="77777777" w:rsidR="00232E7E" w:rsidRPr="00532CBF" w:rsidRDefault="00232E7E" w:rsidP="008A4BBD">
      <w:pPr>
        <w:autoSpaceDE w:val="0"/>
        <w:autoSpaceDN w:val="0"/>
        <w:adjustRightInd w:val="0"/>
        <w:rPr>
          <w:noProof/>
          <w:lang w:eastAsia="en-IE"/>
        </w:rPr>
      </w:pPr>
    </w:p>
    <w:p w14:paraId="70ED1130" w14:textId="77777777" w:rsidR="00A50968" w:rsidRPr="00532CBF" w:rsidRDefault="00A50968" w:rsidP="008A4BBD">
      <w:pPr>
        <w:autoSpaceDE w:val="0"/>
        <w:autoSpaceDN w:val="0"/>
        <w:adjustRightInd w:val="0"/>
        <w:rPr>
          <w:noProof/>
          <w:lang w:eastAsia="en-IE"/>
        </w:rPr>
      </w:pPr>
      <w:r w:rsidRPr="00532CBF">
        <w:rPr>
          <w:noProof/>
          <w:lang w:eastAsia="en-IE"/>
        </w:rPr>
        <w:t xml:space="preserve">In addition there are two hostels immediately adjacent (Dublin Simon and Sophia) and there are plans for new social housing </w:t>
      </w:r>
      <w:r w:rsidR="00CF07D1" w:rsidRPr="00532CBF">
        <w:rPr>
          <w:noProof/>
          <w:lang w:eastAsia="en-IE"/>
        </w:rPr>
        <w:t xml:space="preserve">at nearby </w:t>
      </w:r>
      <w:r w:rsidRPr="00532CBF">
        <w:rPr>
          <w:noProof/>
          <w:lang w:eastAsia="en-IE"/>
        </w:rPr>
        <w:t xml:space="preserve">Railway Street. </w:t>
      </w:r>
    </w:p>
    <w:p w14:paraId="51B948C3" w14:textId="77777777" w:rsidR="00A50968" w:rsidRPr="00532CBF" w:rsidRDefault="00A50968" w:rsidP="008A4BBD">
      <w:pPr>
        <w:autoSpaceDE w:val="0"/>
        <w:autoSpaceDN w:val="0"/>
        <w:adjustRightInd w:val="0"/>
        <w:rPr>
          <w:noProof/>
          <w:lang w:eastAsia="en-IE"/>
        </w:rPr>
      </w:pPr>
    </w:p>
    <w:p w14:paraId="4C293116" w14:textId="77777777" w:rsidR="00CF07D1" w:rsidRPr="00532CBF" w:rsidRDefault="00A50968" w:rsidP="008A4BBD">
      <w:pPr>
        <w:autoSpaceDE w:val="0"/>
        <w:autoSpaceDN w:val="0"/>
        <w:adjustRightInd w:val="0"/>
        <w:rPr>
          <w:noProof/>
          <w:lang w:eastAsia="en-IE"/>
        </w:rPr>
      </w:pPr>
      <w:r w:rsidRPr="00532CBF">
        <w:rPr>
          <w:noProof/>
          <w:lang w:eastAsia="en-IE"/>
        </w:rPr>
        <w:t xml:space="preserve">Going forward we do hope to develop further social and also affordable </w:t>
      </w:r>
      <w:r w:rsidR="00CF07D1" w:rsidRPr="00532CBF">
        <w:rPr>
          <w:noProof/>
          <w:lang w:eastAsia="en-IE"/>
        </w:rPr>
        <w:t>housing in this general area on other sites. It is also essential that more private housing gets developed in this area over the coming few years.</w:t>
      </w:r>
    </w:p>
    <w:p w14:paraId="634D076F" w14:textId="77777777" w:rsidR="00CF07D1" w:rsidRPr="00532CBF" w:rsidRDefault="00CF07D1" w:rsidP="008A4BBD">
      <w:pPr>
        <w:autoSpaceDE w:val="0"/>
        <w:autoSpaceDN w:val="0"/>
        <w:adjustRightInd w:val="0"/>
        <w:rPr>
          <w:noProof/>
          <w:lang w:eastAsia="en-IE"/>
        </w:rPr>
      </w:pPr>
    </w:p>
    <w:p w14:paraId="1D23237D" w14:textId="77777777" w:rsidR="002F0DAF" w:rsidRPr="00532CBF" w:rsidRDefault="00CF07D1" w:rsidP="008A4BBD">
      <w:pPr>
        <w:autoSpaceDE w:val="0"/>
        <w:autoSpaceDN w:val="0"/>
        <w:adjustRightInd w:val="0"/>
        <w:rPr>
          <w:noProof/>
          <w:lang w:eastAsia="en-IE"/>
        </w:rPr>
      </w:pPr>
      <w:r w:rsidRPr="00532CBF">
        <w:rPr>
          <w:noProof/>
          <w:lang w:eastAsia="en-IE"/>
        </w:rPr>
        <w:t>We are strongly of the view that the strategic position of the Convent site merits an economic regenerati</w:t>
      </w:r>
      <w:r w:rsidR="002F0DAF" w:rsidRPr="00532CBF">
        <w:rPr>
          <w:noProof/>
          <w:lang w:eastAsia="en-IE"/>
        </w:rPr>
        <w:t>ve</w:t>
      </w:r>
      <w:r w:rsidRPr="00532CBF">
        <w:rPr>
          <w:noProof/>
          <w:lang w:eastAsia="en-IE"/>
        </w:rPr>
        <w:t xml:space="preserve"> solution</w:t>
      </w:r>
      <w:r w:rsidR="002F0DAF" w:rsidRPr="00532CBF">
        <w:rPr>
          <w:noProof/>
          <w:lang w:eastAsia="en-IE"/>
        </w:rPr>
        <w:t xml:space="preserve"> which will benefit the whole area in terms of footfall, jobs and </w:t>
      </w:r>
      <w:r w:rsidR="00232E7E" w:rsidRPr="00532CBF">
        <w:rPr>
          <w:noProof/>
          <w:lang w:eastAsia="en-IE"/>
        </w:rPr>
        <w:t xml:space="preserve">act </w:t>
      </w:r>
      <w:r w:rsidR="002F0DAF" w:rsidRPr="00532CBF">
        <w:rPr>
          <w:noProof/>
          <w:lang w:eastAsia="en-IE"/>
        </w:rPr>
        <w:t>as a catalyst for further physical redevelopment in the area rather than the provision of further social housing</w:t>
      </w:r>
      <w:r w:rsidR="001B5D71">
        <w:rPr>
          <w:noProof/>
          <w:lang w:eastAsia="en-IE"/>
        </w:rPr>
        <w:t>.</w:t>
      </w:r>
      <w:r w:rsidRPr="00532CBF">
        <w:rPr>
          <w:noProof/>
          <w:lang w:eastAsia="en-IE"/>
        </w:rPr>
        <w:t xml:space="preserve"> </w:t>
      </w:r>
    </w:p>
    <w:p w14:paraId="6815370B" w14:textId="77777777" w:rsidR="00CF07D1" w:rsidRPr="00532CBF" w:rsidRDefault="00CF07D1" w:rsidP="008A4BBD">
      <w:pPr>
        <w:autoSpaceDE w:val="0"/>
        <w:autoSpaceDN w:val="0"/>
        <w:adjustRightInd w:val="0"/>
        <w:rPr>
          <w:noProof/>
          <w:lang w:eastAsia="en-IE"/>
        </w:rPr>
      </w:pPr>
      <w:r w:rsidRPr="00532CBF">
        <w:rPr>
          <w:noProof/>
          <w:lang w:eastAsia="en-IE"/>
        </w:rPr>
        <w:t xml:space="preserve"> </w:t>
      </w:r>
    </w:p>
    <w:p w14:paraId="10ED8986" w14:textId="77777777" w:rsidR="00232E7E" w:rsidRPr="00532CBF" w:rsidRDefault="00232E7E" w:rsidP="002014E7">
      <w:pPr>
        <w:autoSpaceDE w:val="0"/>
        <w:autoSpaceDN w:val="0"/>
        <w:adjustRightInd w:val="0"/>
        <w:jc w:val="both"/>
        <w:rPr>
          <w:b/>
          <w:bCs/>
          <w:u w:val="single"/>
        </w:rPr>
      </w:pPr>
    </w:p>
    <w:p w14:paraId="03C19C12" w14:textId="77777777" w:rsidR="002014E7" w:rsidRPr="00532CBF" w:rsidRDefault="002F0DAF" w:rsidP="002014E7">
      <w:pPr>
        <w:autoSpaceDE w:val="0"/>
        <w:autoSpaceDN w:val="0"/>
        <w:adjustRightInd w:val="0"/>
        <w:jc w:val="both"/>
        <w:rPr>
          <w:b/>
          <w:bCs/>
          <w:u w:val="single"/>
        </w:rPr>
      </w:pPr>
      <w:r w:rsidRPr="00532CBF">
        <w:rPr>
          <w:b/>
          <w:bCs/>
          <w:u w:val="single"/>
        </w:rPr>
        <w:t xml:space="preserve">Economic </w:t>
      </w:r>
      <w:r w:rsidR="002014E7" w:rsidRPr="00532CBF">
        <w:rPr>
          <w:b/>
          <w:bCs/>
          <w:u w:val="single"/>
        </w:rPr>
        <w:t xml:space="preserve">Benefits of the </w:t>
      </w:r>
      <w:r w:rsidRPr="00532CBF">
        <w:rPr>
          <w:b/>
          <w:bCs/>
          <w:u w:val="single"/>
        </w:rPr>
        <w:t xml:space="preserve">proposed </w:t>
      </w:r>
      <w:r w:rsidR="002014E7" w:rsidRPr="00532CBF">
        <w:rPr>
          <w:b/>
          <w:bCs/>
          <w:u w:val="single"/>
        </w:rPr>
        <w:t>Development:</w:t>
      </w:r>
    </w:p>
    <w:p w14:paraId="358D0F78" w14:textId="77777777" w:rsidR="002014E7" w:rsidRPr="00532CBF" w:rsidRDefault="002014E7" w:rsidP="002014E7">
      <w:pPr>
        <w:autoSpaceDE w:val="0"/>
        <w:autoSpaceDN w:val="0"/>
        <w:adjustRightInd w:val="0"/>
        <w:jc w:val="both"/>
        <w:rPr>
          <w:b/>
          <w:bCs/>
          <w:u w:val="single"/>
        </w:rPr>
      </w:pPr>
    </w:p>
    <w:p w14:paraId="7F973985" w14:textId="77777777" w:rsidR="002014E7" w:rsidRPr="00532CBF" w:rsidRDefault="002014E7" w:rsidP="002014E7">
      <w:pPr>
        <w:jc w:val="both"/>
        <w:rPr>
          <w:u w:val="single"/>
        </w:rPr>
      </w:pPr>
      <w:r w:rsidRPr="00532CBF">
        <w:rPr>
          <w:u w:val="single"/>
        </w:rPr>
        <w:t xml:space="preserve">Employment potential </w:t>
      </w:r>
    </w:p>
    <w:p w14:paraId="678695BB" w14:textId="77777777" w:rsidR="002014E7" w:rsidRPr="00532CBF" w:rsidRDefault="002014E7" w:rsidP="002014E7">
      <w:pPr>
        <w:pStyle w:val="ListParagraph"/>
        <w:numPr>
          <w:ilvl w:val="0"/>
          <w:numId w:val="26"/>
        </w:numPr>
        <w:spacing w:after="200" w:line="276" w:lineRule="auto"/>
        <w:contextualSpacing/>
        <w:jc w:val="both"/>
        <w:rPr>
          <w:b/>
          <w:szCs w:val="24"/>
        </w:rPr>
      </w:pPr>
      <w:r w:rsidRPr="00532CBF">
        <w:rPr>
          <w:b/>
          <w:szCs w:val="24"/>
        </w:rPr>
        <w:t>Hotel – approx. 100 permanent and temporary staff.</w:t>
      </w:r>
    </w:p>
    <w:p w14:paraId="312B0EDC" w14:textId="77777777" w:rsidR="002014E7" w:rsidRPr="00532CBF" w:rsidRDefault="002014E7" w:rsidP="002014E7">
      <w:pPr>
        <w:pStyle w:val="ListParagraph"/>
        <w:numPr>
          <w:ilvl w:val="0"/>
          <w:numId w:val="26"/>
        </w:numPr>
        <w:spacing w:after="200" w:line="276" w:lineRule="auto"/>
        <w:contextualSpacing/>
        <w:jc w:val="both"/>
        <w:rPr>
          <w:b/>
          <w:szCs w:val="24"/>
        </w:rPr>
      </w:pPr>
      <w:r w:rsidRPr="00532CBF">
        <w:rPr>
          <w:b/>
          <w:szCs w:val="24"/>
        </w:rPr>
        <w:t xml:space="preserve">Retail </w:t>
      </w:r>
      <w:r w:rsidR="002F0DAF" w:rsidRPr="00532CBF">
        <w:rPr>
          <w:b/>
          <w:szCs w:val="24"/>
        </w:rPr>
        <w:t>and</w:t>
      </w:r>
      <w:r w:rsidRPr="00532CBF">
        <w:rPr>
          <w:b/>
          <w:szCs w:val="24"/>
        </w:rPr>
        <w:t xml:space="preserve"> student accommodation – 60 to 75 staff.</w:t>
      </w:r>
    </w:p>
    <w:p w14:paraId="5BE5E549" w14:textId="77777777" w:rsidR="002014E7" w:rsidRPr="00532CBF" w:rsidRDefault="002014E7" w:rsidP="002014E7">
      <w:pPr>
        <w:pStyle w:val="ListParagraph"/>
        <w:numPr>
          <w:ilvl w:val="0"/>
          <w:numId w:val="26"/>
        </w:numPr>
        <w:spacing w:after="200" w:line="276" w:lineRule="auto"/>
        <w:contextualSpacing/>
        <w:jc w:val="both"/>
        <w:rPr>
          <w:b/>
          <w:szCs w:val="24"/>
        </w:rPr>
      </w:pPr>
      <w:r w:rsidRPr="00532CBF">
        <w:rPr>
          <w:b/>
          <w:szCs w:val="24"/>
        </w:rPr>
        <w:t>Construction Jobs – 500 staff - Local employment charter.</w:t>
      </w:r>
    </w:p>
    <w:p w14:paraId="1D9A19C8" w14:textId="77777777" w:rsidR="002014E7" w:rsidRPr="00532CBF" w:rsidRDefault="002014E7" w:rsidP="002014E7">
      <w:pPr>
        <w:spacing w:line="360" w:lineRule="auto"/>
        <w:jc w:val="both"/>
      </w:pPr>
      <w:r w:rsidRPr="00532CBF">
        <w:t xml:space="preserve">The Central Area Office and the NEIC </w:t>
      </w:r>
      <w:r w:rsidR="001A55F1" w:rsidRPr="00532CBF">
        <w:t xml:space="preserve">Implementation </w:t>
      </w:r>
      <w:r w:rsidR="002F0DAF" w:rsidRPr="00532CBF">
        <w:t xml:space="preserve">Board </w:t>
      </w:r>
      <w:r w:rsidR="001A55F1" w:rsidRPr="00532CBF">
        <w:t xml:space="preserve">(Following on from the </w:t>
      </w:r>
      <w:r w:rsidRPr="00532CBF">
        <w:t xml:space="preserve">Taoiseach’s </w:t>
      </w:r>
      <w:r w:rsidR="001A55F1" w:rsidRPr="00532CBF">
        <w:t xml:space="preserve">Special </w:t>
      </w:r>
      <w:r w:rsidRPr="00532CBF">
        <w:t>Taskforce</w:t>
      </w:r>
      <w:r w:rsidR="001A55F1" w:rsidRPr="00532CBF">
        <w:t>)</w:t>
      </w:r>
      <w:r w:rsidRPr="00532CBF">
        <w:t xml:space="preserve"> are working in partnership to develop new streams of training to equip local people with the necessary skills to take up employment in emerging roles that are being created by employers in the area.</w:t>
      </w:r>
    </w:p>
    <w:p w14:paraId="3BDBD597" w14:textId="77777777" w:rsidR="002014E7" w:rsidRPr="00532CBF" w:rsidRDefault="002014E7" w:rsidP="002014E7">
      <w:pPr>
        <w:spacing w:line="360" w:lineRule="auto"/>
        <w:jc w:val="both"/>
      </w:pPr>
      <w:r w:rsidRPr="00532CBF">
        <w:lastRenderedPageBreak/>
        <w:t>The potential of a new hotel in the existing Convent lands will provide an ideal employment opportunity for local people appropriately trained to apply for the various roles required to operate a successful hotel.</w:t>
      </w:r>
    </w:p>
    <w:p w14:paraId="7B9DC3B7" w14:textId="77777777" w:rsidR="001A55F1" w:rsidRPr="00532CBF" w:rsidRDefault="001A55F1" w:rsidP="002014E7">
      <w:pPr>
        <w:spacing w:line="360" w:lineRule="auto"/>
        <w:jc w:val="both"/>
      </w:pPr>
      <w:r w:rsidRPr="00532CBF">
        <w:t>The Kieran Mulvey Report arising from the above m</w:t>
      </w:r>
      <w:r w:rsidR="00232E7E" w:rsidRPr="00532CBF">
        <w:t xml:space="preserve">entioned Task Force made </w:t>
      </w:r>
      <w:r w:rsidRPr="00532CBF">
        <w:t>reference to the strong long term potential of some key redevelopment opportunities in the North Inner City Area including this particular site.</w:t>
      </w:r>
      <w:r w:rsidR="00553679">
        <w:t xml:space="preserve"> </w:t>
      </w:r>
      <w:r w:rsidRPr="00532CBF">
        <w:t xml:space="preserve">We believe this is a powerful opportunity and really </w:t>
      </w:r>
      <w:r w:rsidR="00553679">
        <w:t xml:space="preserve">a </w:t>
      </w:r>
      <w:r w:rsidRPr="00532CBF">
        <w:t>chance of a lifetime for the Sean McDermott area.</w:t>
      </w:r>
    </w:p>
    <w:p w14:paraId="6E6A36B8" w14:textId="77777777" w:rsidR="00232E7E" w:rsidRPr="00532CBF" w:rsidRDefault="001A55F1" w:rsidP="002014E7">
      <w:pPr>
        <w:spacing w:line="360" w:lineRule="auto"/>
        <w:jc w:val="both"/>
      </w:pPr>
      <w:r w:rsidRPr="00532CBF">
        <w:t>Dublin City Council uses the proceeds from such property sales to invest in other infrastructura</w:t>
      </w:r>
      <w:r w:rsidR="00553679">
        <w:t>l projects throughout the city including in the North East Inner City Area</w:t>
      </w:r>
    </w:p>
    <w:p w14:paraId="7BC218C4" w14:textId="77777777" w:rsidR="00913512" w:rsidRPr="00532CBF" w:rsidRDefault="00DB3AB7" w:rsidP="00DB3AB7">
      <w:pPr>
        <w:spacing w:before="100" w:beforeAutospacing="1" w:after="100" w:afterAutospacing="1"/>
      </w:pPr>
      <w:r w:rsidRPr="00532CBF">
        <w:t xml:space="preserve">A decision by this Local Authority to dispose or not to dispose of land/property is a function reserved for Dublin City Councillors and we intend to bring </w:t>
      </w:r>
      <w:r w:rsidR="00913512" w:rsidRPr="00532CBF">
        <w:t xml:space="preserve">forward </w:t>
      </w:r>
      <w:r w:rsidRPr="00532CBF">
        <w:t>this disposal</w:t>
      </w:r>
      <w:r w:rsidR="00553679">
        <w:t xml:space="preserve"> to a </w:t>
      </w:r>
      <w:r w:rsidR="00913512" w:rsidRPr="00532CBF">
        <w:t>meeting of the City Council</w:t>
      </w:r>
      <w:r w:rsidR="00553679">
        <w:t xml:space="preserve"> in the future</w:t>
      </w:r>
      <w:r w:rsidR="00913512" w:rsidRPr="00532CBF">
        <w:t>.</w:t>
      </w:r>
      <w:r w:rsidR="009504AF">
        <w:t xml:space="preserve"> In the meantime we will continue our ongoing discussions/negotiations with the Preferred Bidder.</w:t>
      </w:r>
    </w:p>
    <w:p w14:paraId="603D1502" w14:textId="77777777" w:rsidR="0051102E" w:rsidRPr="00532CBF" w:rsidRDefault="00913512" w:rsidP="00913512">
      <w:pPr>
        <w:spacing w:before="100" w:beforeAutospacing="1" w:after="100" w:afterAutospacing="1"/>
      </w:pPr>
      <w:r w:rsidRPr="00532CBF">
        <w:t>Management is strongly recommending that this powerful redevelopment opportunity for Sean McDermott be taken</w:t>
      </w:r>
      <w:r w:rsidR="009504AF">
        <w:t xml:space="preserve"> and for the proposed disposal</w:t>
      </w:r>
      <w:r w:rsidR="00553679">
        <w:t xml:space="preserve"> </w:t>
      </w:r>
      <w:r w:rsidR="009504AF">
        <w:t xml:space="preserve">to </w:t>
      </w:r>
      <w:r w:rsidRPr="00532CBF">
        <w:t>be agreed.</w:t>
      </w:r>
    </w:p>
    <w:p w14:paraId="225BC6AB" w14:textId="77777777" w:rsidR="00913512" w:rsidRPr="00532CBF" w:rsidRDefault="00913512" w:rsidP="00913512">
      <w:pPr>
        <w:spacing w:before="100" w:beforeAutospacing="1" w:after="100" w:afterAutospacing="1"/>
      </w:pPr>
    </w:p>
    <w:p w14:paraId="35E158E7" w14:textId="77777777" w:rsidR="00913512" w:rsidRPr="00532CBF" w:rsidRDefault="00913512" w:rsidP="00913512">
      <w:pPr>
        <w:spacing w:before="100" w:beforeAutospacing="1" w:after="100" w:afterAutospacing="1"/>
        <w:rPr>
          <w:b/>
        </w:rPr>
      </w:pPr>
      <w:r w:rsidRPr="00532CBF">
        <w:rPr>
          <w:b/>
        </w:rPr>
        <w:t xml:space="preserve">Brendan Kenny                                                                                                                   Deputy Chief Executive                                                                                                            </w:t>
      </w:r>
      <w:r w:rsidR="00553679">
        <w:rPr>
          <w:b/>
        </w:rPr>
        <w:t>16</w:t>
      </w:r>
      <w:r w:rsidR="00553679" w:rsidRPr="00553679">
        <w:rPr>
          <w:b/>
          <w:vertAlign w:val="superscript"/>
        </w:rPr>
        <w:t>th</w:t>
      </w:r>
      <w:r w:rsidR="00553679">
        <w:rPr>
          <w:b/>
        </w:rPr>
        <w:t xml:space="preserve"> </w:t>
      </w:r>
      <w:r w:rsidR="009504AF">
        <w:rPr>
          <w:b/>
        </w:rPr>
        <w:t>March</w:t>
      </w:r>
      <w:r w:rsidR="00553679">
        <w:rPr>
          <w:b/>
        </w:rPr>
        <w:t xml:space="preserve"> 2018</w:t>
      </w:r>
    </w:p>
    <w:p w14:paraId="211C5409" w14:textId="77777777" w:rsidR="00913512" w:rsidRPr="00532CBF" w:rsidRDefault="00913512" w:rsidP="00913512">
      <w:pPr>
        <w:spacing w:before="100" w:beforeAutospacing="1" w:after="100" w:afterAutospacing="1"/>
      </w:pPr>
    </w:p>
    <w:sectPr w:rsidR="00913512" w:rsidRPr="00532CBF" w:rsidSect="00001A14">
      <w:headerReference w:type="default" r:id="rId11"/>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F105E" w14:textId="77777777" w:rsidR="00553679" w:rsidRDefault="00553679" w:rsidP="006C46DA">
      <w:r>
        <w:separator/>
      </w:r>
    </w:p>
  </w:endnote>
  <w:endnote w:type="continuationSeparator" w:id="0">
    <w:p w14:paraId="5F891894" w14:textId="77777777" w:rsidR="00553679" w:rsidRDefault="00553679" w:rsidP="006C4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altName w:val="Arial"/>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Sans">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A48D9" w14:textId="77777777" w:rsidR="00553679" w:rsidRDefault="00553679" w:rsidP="006C46DA">
      <w:r>
        <w:separator/>
      </w:r>
    </w:p>
  </w:footnote>
  <w:footnote w:type="continuationSeparator" w:id="0">
    <w:p w14:paraId="26CAF865" w14:textId="77777777" w:rsidR="00553679" w:rsidRDefault="00553679" w:rsidP="006C4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02376"/>
      <w:docPartObj>
        <w:docPartGallery w:val="Page Numbers (Top of Page)"/>
        <w:docPartUnique/>
      </w:docPartObj>
    </w:sdtPr>
    <w:sdtEndPr/>
    <w:sdtContent>
      <w:p w14:paraId="4F11E323" w14:textId="77777777" w:rsidR="00553679" w:rsidRDefault="00611B4C">
        <w:pPr>
          <w:pStyle w:val="Header"/>
          <w:jc w:val="right"/>
        </w:pPr>
        <w:r>
          <w:fldChar w:fldCharType="begin"/>
        </w:r>
        <w:r>
          <w:instrText xml:space="preserve"> PAGE   \* MERGEFORMAT </w:instrText>
        </w:r>
        <w:r>
          <w:fldChar w:fldCharType="separate"/>
        </w:r>
        <w:r w:rsidR="009504AF">
          <w:rPr>
            <w:noProof/>
          </w:rPr>
          <w:t>8</w:t>
        </w:r>
        <w:r>
          <w:rPr>
            <w:noProof/>
          </w:rPr>
          <w:fldChar w:fldCharType="end"/>
        </w:r>
      </w:p>
    </w:sdtContent>
  </w:sdt>
  <w:p w14:paraId="7C43A581" w14:textId="77777777" w:rsidR="00553679" w:rsidRDefault="00553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413B"/>
    <w:multiLevelType w:val="hybridMultilevel"/>
    <w:tmpl w:val="8DC65EFA"/>
    <w:lvl w:ilvl="0" w:tplc="9596203E">
      <w:start w:val="1"/>
      <w:numFmt w:val="decimal"/>
      <w:lvlText w:val="%1."/>
      <w:lvlJc w:val="left"/>
      <w:pPr>
        <w:ind w:left="1400" w:hanging="360"/>
      </w:pPr>
      <w:rPr>
        <w:rFonts w:hint="default"/>
        <w:strike w:val="0"/>
      </w:rPr>
    </w:lvl>
    <w:lvl w:ilvl="1" w:tplc="18090019">
      <w:start w:val="1"/>
      <w:numFmt w:val="lowerLetter"/>
      <w:lvlText w:val="%2."/>
      <w:lvlJc w:val="left"/>
      <w:pPr>
        <w:ind w:left="2120" w:hanging="360"/>
      </w:pPr>
    </w:lvl>
    <w:lvl w:ilvl="2" w:tplc="1809001B" w:tentative="1">
      <w:start w:val="1"/>
      <w:numFmt w:val="lowerRoman"/>
      <w:lvlText w:val="%3."/>
      <w:lvlJc w:val="right"/>
      <w:pPr>
        <w:ind w:left="2840" w:hanging="180"/>
      </w:pPr>
    </w:lvl>
    <w:lvl w:ilvl="3" w:tplc="1809000F" w:tentative="1">
      <w:start w:val="1"/>
      <w:numFmt w:val="decimal"/>
      <w:lvlText w:val="%4."/>
      <w:lvlJc w:val="left"/>
      <w:pPr>
        <w:ind w:left="3560" w:hanging="360"/>
      </w:pPr>
    </w:lvl>
    <w:lvl w:ilvl="4" w:tplc="18090019" w:tentative="1">
      <w:start w:val="1"/>
      <w:numFmt w:val="lowerLetter"/>
      <w:lvlText w:val="%5."/>
      <w:lvlJc w:val="left"/>
      <w:pPr>
        <w:ind w:left="4280" w:hanging="360"/>
      </w:pPr>
    </w:lvl>
    <w:lvl w:ilvl="5" w:tplc="1809001B" w:tentative="1">
      <w:start w:val="1"/>
      <w:numFmt w:val="lowerRoman"/>
      <w:lvlText w:val="%6."/>
      <w:lvlJc w:val="right"/>
      <w:pPr>
        <w:ind w:left="5000" w:hanging="180"/>
      </w:pPr>
    </w:lvl>
    <w:lvl w:ilvl="6" w:tplc="1809000F" w:tentative="1">
      <w:start w:val="1"/>
      <w:numFmt w:val="decimal"/>
      <w:lvlText w:val="%7."/>
      <w:lvlJc w:val="left"/>
      <w:pPr>
        <w:ind w:left="5720" w:hanging="360"/>
      </w:pPr>
    </w:lvl>
    <w:lvl w:ilvl="7" w:tplc="18090019" w:tentative="1">
      <w:start w:val="1"/>
      <w:numFmt w:val="lowerLetter"/>
      <w:lvlText w:val="%8."/>
      <w:lvlJc w:val="left"/>
      <w:pPr>
        <w:ind w:left="6440" w:hanging="360"/>
      </w:pPr>
    </w:lvl>
    <w:lvl w:ilvl="8" w:tplc="1809001B" w:tentative="1">
      <w:start w:val="1"/>
      <w:numFmt w:val="lowerRoman"/>
      <w:lvlText w:val="%9."/>
      <w:lvlJc w:val="right"/>
      <w:pPr>
        <w:ind w:left="7160" w:hanging="180"/>
      </w:pPr>
    </w:lvl>
  </w:abstractNum>
  <w:abstractNum w:abstractNumId="1" w15:restartNumberingAfterBreak="0">
    <w:nsid w:val="08375E5B"/>
    <w:multiLevelType w:val="hybridMultilevel"/>
    <w:tmpl w:val="5914B8C0"/>
    <w:lvl w:ilvl="0" w:tplc="0DCA397A">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15:restartNumberingAfterBreak="0">
    <w:nsid w:val="0BCC3D78"/>
    <w:multiLevelType w:val="hybridMultilevel"/>
    <w:tmpl w:val="A9D877C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 w15:restartNumberingAfterBreak="0">
    <w:nsid w:val="0D2E5760"/>
    <w:multiLevelType w:val="hybridMultilevel"/>
    <w:tmpl w:val="DDAA6C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B102D8"/>
    <w:multiLevelType w:val="hybridMultilevel"/>
    <w:tmpl w:val="B2A62298"/>
    <w:lvl w:ilvl="0" w:tplc="18090001">
      <w:start w:val="1"/>
      <w:numFmt w:val="bullet"/>
      <w:lvlText w:val=""/>
      <w:lvlJc w:val="left"/>
      <w:pPr>
        <w:ind w:left="1485" w:hanging="360"/>
      </w:pPr>
      <w:rPr>
        <w:rFonts w:ascii="Symbol" w:hAnsi="Symbol" w:hint="default"/>
      </w:rPr>
    </w:lvl>
    <w:lvl w:ilvl="1" w:tplc="18090003" w:tentative="1">
      <w:start w:val="1"/>
      <w:numFmt w:val="bullet"/>
      <w:lvlText w:val="o"/>
      <w:lvlJc w:val="left"/>
      <w:pPr>
        <w:ind w:left="2205" w:hanging="360"/>
      </w:pPr>
      <w:rPr>
        <w:rFonts w:ascii="Courier New" w:hAnsi="Courier New" w:cs="Courier New" w:hint="default"/>
      </w:rPr>
    </w:lvl>
    <w:lvl w:ilvl="2" w:tplc="18090005" w:tentative="1">
      <w:start w:val="1"/>
      <w:numFmt w:val="bullet"/>
      <w:lvlText w:val=""/>
      <w:lvlJc w:val="left"/>
      <w:pPr>
        <w:ind w:left="2925" w:hanging="360"/>
      </w:pPr>
      <w:rPr>
        <w:rFonts w:ascii="Wingdings" w:hAnsi="Wingdings" w:hint="default"/>
      </w:rPr>
    </w:lvl>
    <w:lvl w:ilvl="3" w:tplc="18090001" w:tentative="1">
      <w:start w:val="1"/>
      <w:numFmt w:val="bullet"/>
      <w:lvlText w:val=""/>
      <w:lvlJc w:val="left"/>
      <w:pPr>
        <w:ind w:left="3645" w:hanging="360"/>
      </w:pPr>
      <w:rPr>
        <w:rFonts w:ascii="Symbol" w:hAnsi="Symbol" w:hint="default"/>
      </w:rPr>
    </w:lvl>
    <w:lvl w:ilvl="4" w:tplc="18090003" w:tentative="1">
      <w:start w:val="1"/>
      <w:numFmt w:val="bullet"/>
      <w:lvlText w:val="o"/>
      <w:lvlJc w:val="left"/>
      <w:pPr>
        <w:ind w:left="4365" w:hanging="360"/>
      </w:pPr>
      <w:rPr>
        <w:rFonts w:ascii="Courier New" w:hAnsi="Courier New" w:cs="Courier New" w:hint="default"/>
      </w:rPr>
    </w:lvl>
    <w:lvl w:ilvl="5" w:tplc="18090005" w:tentative="1">
      <w:start w:val="1"/>
      <w:numFmt w:val="bullet"/>
      <w:lvlText w:val=""/>
      <w:lvlJc w:val="left"/>
      <w:pPr>
        <w:ind w:left="5085" w:hanging="360"/>
      </w:pPr>
      <w:rPr>
        <w:rFonts w:ascii="Wingdings" w:hAnsi="Wingdings" w:hint="default"/>
      </w:rPr>
    </w:lvl>
    <w:lvl w:ilvl="6" w:tplc="18090001" w:tentative="1">
      <w:start w:val="1"/>
      <w:numFmt w:val="bullet"/>
      <w:lvlText w:val=""/>
      <w:lvlJc w:val="left"/>
      <w:pPr>
        <w:ind w:left="5805" w:hanging="360"/>
      </w:pPr>
      <w:rPr>
        <w:rFonts w:ascii="Symbol" w:hAnsi="Symbol" w:hint="default"/>
      </w:rPr>
    </w:lvl>
    <w:lvl w:ilvl="7" w:tplc="18090003" w:tentative="1">
      <w:start w:val="1"/>
      <w:numFmt w:val="bullet"/>
      <w:lvlText w:val="o"/>
      <w:lvlJc w:val="left"/>
      <w:pPr>
        <w:ind w:left="6525" w:hanging="360"/>
      </w:pPr>
      <w:rPr>
        <w:rFonts w:ascii="Courier New" w:hAnsi="Courier New" w:cs="Courier New" w:hint="default"/>
      </w:rPr>
    </w:lvl>
    <w:lvl w:ilvl="8" w:tplc="18090005" w:tentative="1">
      <w:start w:val="1"/>
      <w:numFmt w:val="bullet"/>
      <w:lvlText w:val=""/>
      <w:lvlJc w:val="left"/>
      <w:pPr>
        <w:ind w:left="7245" w:hanging="360"/>
      </w:pPr>
      <w:rPr>
        <w:rFonts w:ascii="Wingdings" w:hAnsi="Wingdings" w:hint="default"/>
      </w:rPr>
    </w:lvl>
  </w:abstractNum>
  <w:abstractNum w:abstractNumId="5" w15:restartNumberingAfterBreak="0">
    <w:nsid w:val="1201527B"/>
    <w:multiLevelType w:val="hybridMultilevel"/>
    <w:tmpl w:val="22CA0670"/>
    <w:lvl w:ilvl="0" w:tplc="1809000F">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6" w15:restartNumberingAfterBreak="0">
    <w:nsid w:val="15353E72"/>
    <w:multiLevelType w:val="hybridMultilevel"/>
    <w:tmpl w:val="D258095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7" w15:restartNumberingAfterBreak="0">
    <w:nsid w:val="191850D4"/>
    <w:multiLevelType w:val="hybridMultilevel"/>
    <w:tmpl w:val="31F630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6F3A76"/>
    <w:multiLevelType w:val="hybridMultilevel"/>
    <w:tmpl w:val="F2D6A45C"/>
    <w:lvl w:ilvl="0" w:tplc="1809000F">
      <w:start w:val="1"/>
      <w:numFmt w:val="decimal"/>
      <w:lvlText w:val="%1."/>
      <w:lvlJc w:val="left"/>
      <w:pPr>
        <w:ind w:left="108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9" w15:restartNumberingAfterBreak="0">
    <w:nsid w:val="1DB60C5A"/>
    <w:multiLevelType w:val="hybridMultilevel"/>
    <w:tmpl w:val="D1EAB1D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0BB4BCA"/>
    <w:multiLevelType w:val="hybridMultilevel"/>
    <w:tmpl w:val="0750F6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4A0B0D"/>
    <w:multiLevelType w:val="hybridMultilevel"/>
    <w:tmpl w:val="3CCE0F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3BB07C9"/>
    <w:multiLevelType w:val="hybridMultilevel"/>
    <w:tmpl w:val="C40ED172"/>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3" w15:restartNumberingAfterBreak="0">
    <w:nsid w:val="2D374377"/>
    <w:multiLevelType w:val="hybridMultilevel"/>
    <w:tmpl w:val="502C0B1E"/>
    <w:lvl w:ilvl="0" w:tplc="1809000F">
      <w:start w:val="1"/>
      <w:numFmt w:val="decimal"/>
      <w:lvlText w:val="%1."/>
      <w:lvlJc w:val="left"/>
      <w:pPr>
        <w:ind w:left="2880" w:hanging="360"/>
      </w:pPr>
      <w:rPr>
        <w:rFonts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4" w15:restartNumberingAfterBreak="0">
    <w:nsid w:val="2ECF7E0B"/>
    <w:multiLevelType w:val="hybridMultilevel"/>
    <w:tmpl w:val="73585424"/>
    <w:lvl w:ilvl="0" w:tplc="5BEE0FAE">
      <w:start w:val="1"/>
      <w:numFmt w:val="decimal"/>
      <w:lvlText w:val="%1."/>
      <w:lvlJc w:val="left"/>
      <w:pPr>
        <w:ind w:left="720" w:hanging="360"/>
      </w:pPr>
      <w:rPr>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16247E6"/>
    <w:multiLevelType w:val="hybridMultilevel"/>
    <w:tmpl w:val="EC4E1A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BD1518"/>
    <w:multiLevelType w:val="hybridMultilevel"/>
    <w:tmpl w:val="0248E0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D064BA"/>
    <w:multiLevelType w:val="hybridMultilevel"/>
    <w:tmpl w:val="E2B4D7D2"/>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96D2707"/>
    <w:multiLevelType w:val="hybridMultilevel"/>
    <w:tmpl w:val="215E70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24C7A76"/>
    <w:multiLevelType w:val="hybridMultilevel"/>
    <w:tmpl w:val="CA1C15B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20" w15:restartNumberingAfterBreak="0">
    <w:nsid w:val="5B7A2D05"/>
    <w:multiLevelType w:val="hybridMultilevel"/>
    <w:tmpl w:val="A06854E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F91FEE"/>
    <w:multiLevelType w:val="hybridMultilevel"/>
    <w:tmpl w:val="33521E60"/>
    <w:lvl w:ilvl="0" w:tplc="18090001">
      <w:start w:val="1"/>
      <w:numFmt w:val="bullet"/>
      <w:lvlText w:val=""/>
      <w:lvlJc w:val="left"/>
      <w:pPr>
        <w:ind w:left="144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2" w15:restartNumberingAfterBreak="0">
    <w:nsid w:val="611B014A"/>
    <w:multiLevelType w:val="hybridMultilevel"/>
    <w:tmpl w:val="7AEE97F0"/>
    <w:lvl w:ilvl="0" w:tplc="1A605E3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25B7655"/>
    <w:multiLevelType w:val="hybridMultilevel"/>
    <w:tmpl w:val="BADE8DFE"/>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29C3E1A"/>
    <w:multiLevelType w:val="hybridMultilevel"/>
    <w:tmpl w:val="400CA07C"/>
    <w:lvl w:ilvl="0" w:tplc="CC268416">
      <w:start w:val="3"/>
      <w:numFmt w:val="decimal"/>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4927DB1"/>
    <w:multiLevelType w:val="hybridMultilevel"/>
    <w:tmpl w:val="C8E6DE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B5B53B1"/>
    <w:multiLevelType w:val="hybridMultilevel"/>
    <w:tmpl w:val="0734C4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EFA2E09"/>
    <w:multiLevelType w:val="hybridMultilevel"/>
    <w:tmpl w:val="744E47E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8" w15:restartNumberingAfterBreak="0">
    <w:nsid w:val="6F26532A"/>
    <w:multiLevelType w:val="hybridMultilevel"/>
    <w:tmpl w:val="162E5A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91158F1"/>
    <w:multiLevelType w:val="hybridMultilevel"/>
    <w:tmpl w:val="BF92C494"/>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7B0A01CB"/>
    <w:multiLevelType w:val="hybridMultilevel"/>
    <w:tmpl w:val="0F3CABA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B7D4D21"/>
    <w:multiLevelType w:val="hybridMultilevel"/>
    <w:tmpl w:val="A9D24A6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E3A38B8"/>
    <w:multiLevelType w:val="hybridMultilevel"/>
    <w:tmpl w:val="0486CC18"/>
    <w:lvl w:ilvl="0" w:tplc="162CEF90">
      <w:start w:val="1"/>
      <w:numFmt w:val="decimal"/>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num w:numId="1">
    <w:abstractNumId w:val="2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6"/>
  </w:num>
  <w:num w:numId="5">
    <w:abstractNumId w:val="7"/>
  </w:num>
  <w:num w:numId="6">
    <w:abstractNumId w:val="25"/>
  </w:num>
  <w:num w:numId="7">
    <w:abstractNumId w:val="29"/>
  </w:num>
  <w:num w:numId="8">
    <w:abstractNumId w:val="11"/>
  </w:num>
  <w:num w:numId="9">
    <w:abstractNumId w:val="18"/>
  </w:num>
  <w:num w:numId="10">
    <w:abstractNumId w:val="30"/>
  </w:num>
  <w:num w:numId="11">
    <w:abstractNumId w:val="13"/>
  </w:num>
  <w:num w:numId="12">
    <w:abstractNumId w:val="32"/>
  </w:num>
  <w:num w:numId="13">
    <w:abstractNumId w:val="15"/>
  </w:num>
  <w:num w:numId="14">
    <w:abstractNumId w:val="24"/>
  </w:num>
  <w:num w:numId="15">
    <w:abstractNumId w:val="0"/>
  </w:num>
  <w:num w:numId="16">
    <w:abstractNumId w:val="31"/>
  </w:num>
  <w:num w:numId="17">
    <w:abstractNumId w:val="17"/>
  </w:num>
  <w:num w:numId="18">
    <w:abstractNumId w:val="14"/>
  </w:num>
  <w:num w:numId="19">
    <w:abstractNumId w:val="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23"/>
  </w:num>
  <w:num w:numId="23">
    <w:abstractNumId w:val="12"/>
  </w:num>
  <w:num w:numId="24">
    <w:abstractNumId w:val="4"/>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8"/>
  </w:num>
  <w:num w:numId="32">
    <w:abstractNumId w:val="10"/>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6BCB"/>
    <w:rsid w:val="00001A14"/>
    <w:rsid w:val="00001BB4"/>
    <w:rsid w:val="00001E8D"/>
    <w:rsid w:val="00011F39"/>
    <w:rsid w:val="00021F8E"/>
    <w:rsid w:val="00030705"/>
    <w:rsid w:val="0004267B"/>
    <w:rsid w:val="00054699"/>
    <w:rsid w:val="00061ADF"/>
    <w:rsid w:val="00065DD5"/>
    <w:rsid w:val="0007739C"/>
    <w:rsid w:val="00081C7D"/>
    <w:rsid w:val="00082407"/>
    <w:rsid w:val="00086B6E"/>
    <w:rsid w:val="00092F2E"/>
    <w:rsid w:val="0009318D"/>
    <w:rsid w:val="000957CD"/>
    <w:rsid w:val="000974CD"/>
    <w:rsid w:val="000A0EF9"/>
    <w:rsid w:val="000A11C5"/>
    <w:rsid w:val="000A3379"/>
    <w:rsid w:val="000B212D"/>
    <w:rsid w:val="000B3EA3"/>
    <w:rsid w:val="000C0203"/>
    <w:rsid w:val="000D7403"/>
    <w:rsid w:val="000D75DB"/>
    <w:rsid w:val="000E0EB3"/>
    <w:rsid w:val="000E2678"/>
    <w:rsid w:val="000F1187"/>
    <w:rsid w:val="000F34E9"/>
    <w:rsid w:val="0010123B"/>
    <w:rsid w:val="0010173D"/>
    <w:rsid w:val="001034AA"/>
    <w:rsid w:val="00107152"/>
    <w:rsid w:val="00113675"/>
    <w:rsid w:val="001211AC"/>
    <w:rsid w:val="001362F5"/>
    <w:rsid w:val="00144ABE"/>
    <w:rsid w:val="0016402B"/>
    <w:rsid w:val="001728FD"/>
    <w:rsid w:val="00173BC8"/>
    <w:rsid w:val="00183C84"/>
    <w:rsid w:val="00190C30"/>
    <w:rsid w:val="00193D52"/>
    <w:rsid w:val="00194871"/>
    <w:rsid w:val="001970C3"/>
    <w:rsid w:val="001A1827"/>
    <w:rsid w:val="001A37FA"/>
    <w:rsid w:val="001A55F1"/>
    <w:rsid w:val="001A5C5E"/>
    <w:rsid w:val="001B2240"/>
    <w:rsid w:val="001B5D71"/>
    <w:rsid w:val="001D206F"/>
    <w:rsid w:val="001D3279"/>
    <w:rsid w:val="001D7C15"/>
    <w:rsid w:val="001F3A49"/>
    <w:rsid w:val="002014E7"/>
    <w:rsid w:val="00205047"/>
    <w:rsid w:val="00205A31"/>
    <w:rsid w:val="00206215"/>
    <w:rsid w:val="00212795"/>
    <w:rsid w:val="00215225"/>
    <w:rsid w:val="00217B0D"/>
    <w:rsid w:val="00221497"/>
    <w:rsid w:val="00221DA1"/>
    <w:rsid w:val="00232E7E"/>
    <w:rsid w:val="00233F62"/>
    <w:rsid w:val="0023506A"/>
    <w:rsid w:val="00235E67"/>
    <w:rsid w:val="00243617"/>
    <w:rsid w:val="00250E3B"/>
    <w:rsid w:val="002569E4"/>
    <w:rsid w:val="0026383A"/>
    <w:rsid w:val="00271780"/>
    <w:rsid w:val="002717DE"/>
    <w:rsid w:val="00276495"/>
    <w:rsid w:val="002764D3"/>
    <w:rsid w:val="00276CA2"/>
    <w:rsid w:val="002872B5"/>
    <w:rsid w:val="002916CE"/>
    <w:rsid w:val="002B0EB2"/>
    <w:rsid w:val="002B34C1"/>
    <w:rsid w:val="002B3982"/>
    <w:rsid w:val="002C7B61"/>
    <w:rsid w:val="002D2C2C"/>
    <w:rsid w:val="002D3DD0"/>
    <w:rsid w:val="002E0E41"/>
    <w:rsid w:val="002E6ACF"/>
    <w:rsid w:val="002F0BAD"/>
    <w:rsid w:val="002F0CC1"/>
    <w:rsid w:val="002F0DAF"/>
    <w:rsid w:val="002F348A"/>
    <w:rsid w:val="002F4E55"/>
    <w:rsid w:val="002F6F46"/>
    <w:rsid w:val="00300A73"/>
    <w:rsid w:val="00303163"/>
    <w:rsid w:val="00303834"/>
    <w:rsid w:val="00303B14"/>
    <w:rsid w:val="00311869"/>
    <w:rsid w:val="0031467C"/>
    <w:rsid w:val="00320E14"/>
    <w:rsid w:val="0032249A"/>
    <w:rsid w:val="00334D6D"/>
    <w:rsid w:val="0034377D"/>
    <w:rsid w:val="00343E74"/>
    <w:rsid w:val="00347796"/>
    <w:rsid w:val="00352DA1"/>
    <w:rsid w:val="00354A30"/>
    <w:rsid w:val="00355097"/>
    <w:rsid w:val="00355DD4"/>
    <w:rsid w:val="003569B9"/>
    <w:rsid w:val="00361241"/>
    <w:rsid w:val="0036343E"/>
    <w:rsid w:val="0037012E"/>
    <w:rsid w:val="003740C2"/>
    <w:rsid w:val="00382C6E"/>
    <w:rsid w:val="00391D42"/>
    <w:rsid w:val="003923A6"/>
    <w:rsid w:val="003923A9"/>
    <w:rsid w:val="003A6AC3"/>
    <w:rsid w:val="003B2048"/>
    <w:rsid w:val="003B2D61"/>
    <w:rsid w:val="003B5070"/>
    <w:rsid w:val="003C4AC6"/>
    <w:rsid w:val="003E0A79"/>
    <w:rsid w:val="003E1794"/>
    <w:rsid w:val="003E4BCE"/>
    <w:rsid w:val="003F4F59"/>
    <w:rsid w:val="00406B8D"/>
    <w:rsid w:val="00407417"/>
    <w:rsid w:val="00415F0C"/>
    <w:rsid w:val="00422EFC"/>
    <w:rsid w:val="004335B7"/>
    <w:rsid w:val="004404DD"/>
    <w:rsid w:val="00446C31"/>
    <w:rsid w:val="004552AB"/>
    <w:rsid w:val="00460678"/>
    <w:rsid w:val="00464151"/>
    <w:rsid w:val="00470468"/>
    <w:rsid w:val="00477AA3"/>
    <w:rsid w:val="0048231B"/>
    <w:rsid w:val="00482B53"/>
    <w:rsid w:val="004838E2"/>
    <w:rsid w:val="004866DC"/>
    <w:rsid w:val="00487495"/>
    <w:rsid w:val="00490396"/>
    <w:rsid w:val="0049327B"/>
    <w:rsid w:val="0049739F"/>
    <w:rsid w:val="004A5D89"/>
    <w:rsid w:val="004C2BB6"/>
    <w:rsid w:val="004C56D7"/>
    <w:rsid w:val="004D765E"/>
    <w:rsid w:val="004E407E"/>
    <w:rsid w:val="004E7FD8"/>
    <w:rsid w:val="004F2ABA"/>
    <w:rsid w:val="004F5EAC"/>
    <w:rsid w:val="00501362"/>
    <w:rsid w:val="0050286A"/>
    <w:rsid w:val="00504344"/>
    <w:rsid w:val="0051102E"/>
    <w:rsid w:val="00523302"/>
    <w:rsid w:val="005269AE"/>
    <w:rsid w:val="0053015E"/>
    <w:rsid w:val="00530C1B"/>
    <w:rsid w:val="00532CBF"/>
    <w:rsid w:val="005454C3"/>
    <w:rsid w:val="00552824"/>
    <w:rsid w:val="00553271"/>
    <w:rsid w:val="00553679"/>
    <w:rsid w:val="00554584"/>
    <w:rsid w:val="00554E6B"/>
    <w:rsid w:val="005572A3"/>
    <w:rsid w:val="00561CFB"/>
    <w:rsid w:val="00562460"/>
    <w:rsid w:val="005730F5"/>
    <w:rsid w:val="00577244"/>
    <w:rsid w:val="00584FA1"/>
    <w:rsid w:val="00596535"/>
    <w:rsid w:val="005A7FA2"/>
    <w:rsid w:val="005B5FF4"/>
    <w:rsid w:val="005C52C7"/>
    <w:rsid w:val="005D18D5"/>
    <w:rsid w:val="005E11EB"/>
    <w:rsid w:val="005E223A"/>
    <w:rsid w:val="005F0AB8"/>
    <w:rsid w:val="005F30FD"/>
    <w:rsid w:val="005F7D9B"/>
    <w:rsid w:val="00611B4C"/>
    <w:rsid w:val="00612342"/>
    <w:rsid w:val="00614311"/>
    <w:rsid w:val="00615D45"/>
    <w:rsid w:val="00616AD1"/>
    <w:rsid w:val="006248B9"/>
    <w:rsid w:val="006341DE"/>
    <w:rsid w:val="00646276"/>
    <w:rsid w:val="00646B11"/>
    <w:rsid w:val="00650231"/>
    <w:rsid w:val="0065109E"/>
    <w:rsid w:val="006512E3"/>
    <w:rsid w:val="006569E6"/>
    <w:rsid w:val="00664940"/>
    <w:rsid w:val="00685B2A"/>
    <w:rsid w:val="00687F61"/>
    <w:rsid w:val="006A3027"/>
    <w:rsid w:val="006A404B"/>
    <w:rsid w:val="006A4D7F"/>
    <w:rsid w:val="006B059C"/>
    <w:rsid w:val="006B1DB2"/>
    <w:rsid w:val="006B72A7"/>
    <w:rsid w:val="006B7ED6"/>
    <w:rsid w:val="006C1224"/>
    <w:rsid w:val="006C2B90"/>
    <w:rsid w:val="006C46DA"/>
    <w:rsid w:val="006D493F"/>
    <w:rsid w:val="006D5EA4"/>
    <w:rsid w:val="006D7400"/>
    <w:rsid w:val="006D7F58"/>
    <w:rsid w:val="006E2D13"/>
    <w:rsid w:val="006F2452"/>
    <w:rsid w:val="006F39B7"/>
    <w:rsid w:val="006F3C56"/>
    <w:rsid w:val="006F75FD"/>
    <w:rsid w:val="0070195A"/>
    <w:rsid w:val="00701ECB"/>
    <w:rsid w:val="00704B64"/>
    <w:rsid w:val="00715F58"/>
    <w:rsid w:val="0072628E"/>
    <w:rsid w:val="007268E8"/>
    <w:rsid w:val="007401BB"/>
    <w:rsid w:val="0074273A"/>
    <w:rsid w:val="00767E26"/>
    <w:rsid w:val="007749E0"/>
    <w:rsid w:val="0078119E"/>
    <w:rsid w:val="00791422"/>
    <w:rsid w:val="00792B26"/>
    <w:rsid w:val="007A0FAE"/>
    <w:rsid w:val="007A6AF2"/>
    <w:rsid w:val="007B2679"/>
    <w:rsid w:val="007B4235"/>
    <w:rsid w:val="007B75EC"/>
    <w:rsid w:val="007C49B4"/>
    <w:rsid w:val="007C7D73"/>
    <w:rsid w:val="007D21DF"/>
    <w:rsid w:val="007E0BB1"/>
    <w:rsid w:val="007E135B"/>
    <w:rsid w:val="007E3C65"/>
    <w:rsid w:val="007E73FF"/>
    <w:rsid w:val="007E7E7B"/>
    <w:rsid w:val="007F03B9"/>
    <w:rsid w:val="007F2337"/>
    <w:rsid w:val="007F37AB"/>
    <w:rsid w:val="007F5A02"/>
    <w:rsid w:val="007F5B9A"/>
    <w:rsid w:val="007F6C5E"/>
    <w:rsid w:val="00826ADD"/>
    <w:rsid w:val="0083303F"/>
    <w:rsid w:val="008421A0"/>
    <w:rsid w:val="0084329D"/>
    <w:rsid w:val="00845409"/>
    <w:rsid w:val="00851E53"/>
    <w:rsid w:val="00853642"/>
    <w:rsid w:val="00854DDE"/>
    <w:rsid w:val="00862ED4"/>
    <w:rsid w:val="00863269"/>
    <w:rsid w:val="00865125"/>
    <w:rsid w:val="008657C2"/>
    <w:rsid w:val="0086781F"/>
    <w:rsid w:val="00871FAA"/>
    <w:rsid w:val="00872519"/>
    <w:rsid w:val="00875735"/>
    <w:rsid w:val="00875A57"/>
    <w:rsid w:val="00885135"/>
    <w:rsid w:val="00892B51"/>
    <w:rsid w:val="00896266"/>
    <w:rsid w:val="008A4BBD"/>
    <w:rsid w:val="008B50B7"/>
    <w:rsid w:val="008C2A14"/>
    <w:rsid w:val="008D1CAF"/>
    <w:rsid w:val="008D1E50"/>
    <w:rsid w:val="008E51DE"/>
    <w:rsid w:val="008E56B4"/>
    <w:rsid w:val="008F007B"/>
    <w:rsid w:val="008F109A"/>
    <w:rsid w:val="008F50F9"/>
    <w:rsid w:val="009069B5"/>
    <w:rsid w:val="009070DF"/>
    <w:rsid w:val="009127E8"/>
    <w:rsid w:val="0091350D"/>
    <w:rsid w:val="00913512"/>
    <w:rsid w:val="00916F7E"/>
    <w:rsid w:val="00922E8B"/>
    <w:rsid w:val="00924795"/>
    <w:rsid w:val="00925FD3"/>
    <w:rsid w:val="009354BD"/>
    <w:rsid w:val="009355EC"/>
    <w:rsid w:val="009400B4"/>
    <w:rsid w:val="009467DC"/>
    <w:rsid w:val="00946E7F"/>
    <w:rsid w:val="009504AF"/>
    <w:rsid w:val="00951215"/>
    <w:rsid w:val="00956375"/>
    <w:rsid w:val="00970726"/>
    <w:rsid w:val="0097109A"/>
    <w:rsid w:val="009712F6"/>
    <w:rsid w:val="00972273"/>
    <w:rsid w:val="009737DE"/>
    <w:rsid w:val="009902CC"/>
    <w:rsid w:val="009A6887"/>
    <w:rsid w:val="009C1948"/>
    <w:rsid w:val="009C1C52"/>
    <w:rsid w:val="009C2702"/>
    <w:rsid w:val="009C3994"/>
    <w:rsid w:val="009C4E6F"/>
    <w:rsid w:val="009D6490"/>
    <w:rsid w:val="009F0227"/>
    <w:rsid w:val="009F3090"/>
    <w:rsid w:val="009F7F68"/>
    <w:rsid w:val="00A2496B"/>
    <w:rsid w:val="00A30F81"/>
    <w:rsid w:val="00A318AC"/>
    <w:rsid w:val="00A412C4"/>
    <w:rsid w:val="00A50748"/>
    <w:rsid w:val="00A50968"/>
    <w:rsid w:val="00A54FA6"/>
    <w:rsid w:val="00A630EA"/>
    <w:rsid w:val="00A643C2"/>
    <w:rsid w:val="00A66A22"/>
    <w:rsid w:val="00A76001"/>
    <w:rsid w:val="00A77707"/>
    <w:rsid w:val="00A83125"/>
    <w:rsid w:val="00A854A6"/>
    <w:rsid w:val="00A8780B"/>
    <w:rsid w:val="00A9138F"/>
    <w:rsid w:val="00A91E1C"/>
    <w:rsid w:val="00A9409A"/>
    <w:rsid w:val="00A973DF"/>
    <w:rsid w:val="00AC11A7"/>
    <w:rsid w:val="00AC4ECE"/>
    <w:rsid w:val="00AE6607"/>
    <w:rsid w:val="00AF2153"/>
    <w:rsid w:val="00AF3713"/>
    <w:rsid w:val="00AF7E1E"/>
    <w:rsid w:val="00B02BF1"/>
    <w:rsid w:val="00B044AC"/>
    <w:rsid w:val="00B22487"/>
    <w:rsid w:val="00B225C7"/>
    <w:rsid w:val="00B23901"/>
    <w:rsid w:val="00B4360F"/>
    <w:rsid w:val="00B47FAF"/>
    <w:rsid w:val="00B539F1"/>
    <w:rsid w:val="00B60EFE"/>
    <w:rsid w:val="00B66009"/>
    <w:rsid w:val="00B66E0C"/>
    <w:rsid w:val="00B70822"/>
    <w:rsid w:val="00B710E4"/>
    <w:rsid w:val="00B73CB2"/>
    <w:rsid w:val="00B76052"/>
    <w:rsid w:val="00B8288D"/>
    <w:rsid w:val="00B82BB8"/>
    <w:rsid w:val="00B85CA7"/>
    <w:rsid w:val="00B9378D"/>
    <w:rsid w:val="00BA63C0"/>
    <w:rsid w:val="00BA6508"/>
    <w:rsid w:val="00BA7DD4"/>
    <w:rsid w:val="00BB53D9"/>
    <w:rsid w:val="00BB6547"/>
    <w:rsid w:val="00BC6BCB"/>
    <w:rsid w:val="00BD6A05"/>
    <w:rsid w:val="00BE3872"/>
    <w:rsid w:val="00BE3972"/>
    <w:rsid w:val="00BE58A7"/>
    <w:rsid w:val="00BE5B15"/>
    <w:rsid w:val="00BE62C8"/>
    <w:rsid w:val="00BF0321"/>
    <w:rsid w:val="00BF31B7"/>
    <w:rsid w:val="00BF73D4"/>
    <w:rsid w:val="00C03B2C"/>
    <w:rsid w:val="00C05700"/>
    <w:rsid w:val="00C05932"/>
    <w:rsid w:val="00C16B47"/>
    <w:rsid w:val="00C220D3"/>
    <w:rsid w:val="00C231AD"/>
    <w:rsid w:val="00C3114F"/>
    <w:rsid w:val="00C32A16"/>
    <w:rsid w:val="00C3323F"/>
    <w:rsid w:val="00C46A41"/>
    <w:rsid w:val="00C51956"/>
    <w:rsid w:val="00C542E4"/>
    <w:rsid w:val="00C56BC7"/>
    <w:rsid w:val="00C56BD1"/>
    <w:rsid w:val="00C57188"/>
    <w:rsid w:val="00C6183D"/>
    <w:rsid w:val="00C61A98"/>
    <w:rsid w:val="00C64BB4"/>
    <w:rsid w:val="00C652DE"/>
    <w:rsid w:val="00C73847"/>
    <w:rsid w:val="00C84531"/>
    <w:rsid w:val="00CA0542"/>
    <w:rsid w:val="00CA365E"/>
    <w:rsid w:val="00CA6B01"/>
    <w:rsid w:val="00CC25EB"/>
    <w:rsid w:val="00CC540C"/>
    <w:rsid w:val="00CD13E1"/>
    <w:rsid w:val="00CD722B"/>
    <w:rsid w:val="00CD76EE"/>
    <w:rsid w:val="00CD7BE4"/>
    <w:rsid w:val="00CE1B08"/>
    <w:rsid w:val="00CF07D1"/>
    <w:rsid w:val="00CF0C79"/>
    <w:rsid w:val="00D02DA9"/>
    <w:rsid w:val="00D27624"/>
    <w:rsid w:val="00D3248F"/>
    <w:rsid w:val="00D356C9"/>
    <w:rsid w:val="00D42FF8"/>
    <w:rsid w:val="00D46404"/>
    <w:rsid w:val="00D57B0A"/>
    <w:rsid w:val="00D60DA2"/>
    <w:rsid w:val="00D62ADD"/>
    <w:rsid w:val="00D80489"/>
    <w:rsid w:val="00D929DA"/>
    <w:rsid w:val="00DA330F"/>
    <w:rsid w:val="00DA79FD"/>
    <w:rsid w:val="00DB3AB7"/>
    <w:rsid w:val="00DB6696"/>
    <w:rsid w:val="00DC1E07"/>
    <w:rsid w:val="00DC4477"/>
    <w:rsid w:val="00DD13CA"/>
    <w:rsid w:val="00DD4CA2"/>
    <w:rsid w:val="00DD5633"/>
    <w:rsid w:val="00DE6C9B"/>
    <w:rsid w:val="00DF5C53"/>
    <w:rsid w:val="00DF66B3"/>
    <w:rsid w:val="00E1316B"/>
    <w:rsid w:val="00E150F7"/>
    <w:rsid w:val="00E167A5"/>
    <w:rsid w:val="00E1753B"/>
    <w:rsid w:val="00E206B0"/>
    <w:rsid w:val="00E219F1"/>
    <w:rsid w:val="00E31D97"/>
    <w:rsid w:val="00E417C2"/>
    <w:rsid w:val="00E41DDE"/>
    <w:rsid w:val="00E468A8"/>
    <w:rsid w:val="00E470D2"/>
    <w:rsid w:val="00E5646A"/>
    <w:rsid w:val="00E60ABF"/>
    <w:rsid w:val="00E614A2"/>
    <w:rsid w:val="00E627EA"/>
    <w:rsid w:val="00E664DE"/>
    <w:rsid w:val="00E673BF"/>
    <w:rsid w:val="00E71250"/>
    <w:rsid w:val="00E72787"/>
    <w:rsid w:val="00E73DC3"/>
    <w:rsid w:val="00E97B16"/>
    <w:rsid w:val="00EA3EEA"/>
    <w:rsid w:val="00EA45F7"/>
    <w:rsid w:val="00EA78A2"/>
    <w:rsid w:val="00EC1990"/>
    <w:rsid w:val="00EC3482"/>
    <w:rsid w:val="00ED2B48"/>
    <w:rsid w:val="00ED478C"/>
    <w:rsid w:val="00ED6515"/>
    <w:rsid w:val="00EE2565"/>
    <w:rsid w:val="00EE73EE"/>
    <w:rsid w:val="00EF41A0"/>
    <w:rsid w:val="00EF4381"/>
    <w:rsid w:val="00F00244"/>
    <w:rsid w:val="00F05701"/>
    <w:rsid w:val="00F14909"/>
    <w:rsid w:val="00F16A54"/>
    <w:rsid w:val="00F30A9A"/>
    <w:rsid w:val="00F34CED"/>
    <w:rsid w:val="00F365BF"/>
    <w:rsid w:val="00F368BD"/>
    <w:rsid w:val="00F47D36"/>
    <w:rsid w:val="00F57406"/>
    <w:rsid w:val="00F57C2F"/>
    <w:rsid w:val="00F730B7"/>
    <w:rsid w:val="00F76EF5"/>
    <w:rsid w:val="00F81A37"/>
    <w:rsid w:val="00F90E2C"/>
    <w:rsid w:val="00FA1167"/>
    <w:rsid w:val="00FA1C7D"/>
    <w:rsid w:val="00FB0DA9"/>
    <w:rsid w:val="00FB6F08"/>
    <w:rsid w:val="00FD6B4D"/>
    <w:rsid w:val="00FD7A89"/>
    <w:rsid w:val="00FE1C2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5B8CA2"/>
  <w15:docId w15:val="{4CAC8214-A5C2-41F3-9754-B04CC231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6BCB"/>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BC6BCB"/>
    <w:pPr>
      <w:keepNext/>
      <w:outlineLvl w:val="0"/>
    </w:pPr>
    <w:rPr>
      <w:rFonts w:ascii="Helvetica" w:hAnsi="Helvetica"/>
      <w:sz w:val="22"/>
      <w:u w:val="single"/>
    </w:rPr>
  </w:style>
  <w:style w:type="paragraph" w:styleId="Heading6">
    <w:name w:val="heading 6"/>
    <w:basedOn w:val="Normal"/>
    <w:next w:val="Normal"/>
    <w:link w:val="Heading6Char"/>
    <w:uiPriority w:val="9"/>
    <w:semiHidden/>
    <w:unhideWhenUsed/>
    <w:qFormat/>
    <w:rsid w:val="00F90E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6BCB"/>
    <w:rPr>
      <w:rFonts w:ascii="Helvetica" w:eastAsia="Times New Roman" w:hAnsi="Helvetica" w:cs="Times New Roman"/>
      <w:szCs w:val="24"/>
      <w:u w:val="single"/>
      <w:lang w:val="en-GB"/>
    </w:rPr>
  </w:style>
  <w:style w:type="paragraph" w:styleId="BalloonText">
    <w:name w:val="Balloon Text"/>
    <w:basedOn w:val="Normal"/>
    <w:link w:val="BalloonTextChar"/>
    <w:uiPriority w:val="99"/>
    <w:semiHidden/>
    <w:unhideWhenUsed/>
    <w:rsid w:val="00BC6BCB"/>
    <w:rPr>
      <w:rFonts w:ascii="Tahoma" w:hAnsi="Tahoma" w:cs="Tahoma"/>
      <w:sz w:val="16"/>
      <w:szCs w:val="16"/>
    </w:rPr>
  </w:style>
  <w:style w:type="character" w:customStyle="1" w:styleId="BalloonTextChar">
    <w:name w:val="Balloon Text Char"/>
    <w:basedOn w:val="DefaultParagraphFont"/>
    <w:link w:val="BalloonText"/>
    <w:uiPriority w:val="99"/>
    <w:semiHidden/>
    <w:rsid w:val="00BC6BCB"/>
    <w:rPr>
      <w:rFonts w:ascii="Tahoma" w:eastAsia="Times New Roman" w:hAnsi="Tahoma" w:cs="Tahoma"/>
      <w:sz w:val="16"/>
      <w:szCs w:val="16"/>
      <w:lang w:val="en-GB"/>
    </w:rPr>
  </w:style>
  <w:style w:type="paragraph" w:styleId="BodyText">
    <w:name w:val="Body Text"/>
    <w:basedOn w:val="Normal"/>
    <w:link w:val="BodyTextChar"/>
    <w:semiHidden/>
    <w:rsid w:val="00BC6BCB"/>
    <w:rPr>
      <w:b/>
      <w:sz w:val="26"/>
      <w:szCs w:val="20"/>
      <w:lang w:val="en-US"/>
    </w:rPr>
  </w:style>
  <w:style w:type="character" w:customStyle="1" w:styleId="BodyTextChar">
    <w:name w:val="Body Text Char"/>
    <w:basedOn w:val="DefaultParagraphFont"/>
    <w:link w:val="BodyText"/>
    <w:semiHidden/>
    <w:rsid w:val="00BC6BCB"/>
    <w:rPr>
      <w:rFonts w:ascii="Times New Roman" w:eastAsia="Times New Roman" w:hAnsi="Times New Roman" w:cs="Times New Roman"/>
      <w:b/>
      <w:sz w:val="26"/>
      <w:szCs w:val="20"/>
      <w:lang w:val="en-US"/>
    </w:rPr>
  </w:style>
  <w:style w:type="paragraph" w:styleId="ListParagraph">
    <w:name w:val="List Paragraph"/>
    <w:basedOn w:val="Normal"/>
    <w:uiPriority w:val="34"/>
    <w:qFormat/>
    <w:rsid w:val="00BC6BCB"/>
    <w:pPr>
      <w:ind w:left="720"/>
    </w:pPr>
    <w:rPr>
      <w:szCs w:val="20"/>
      <w:lang w:val="en-US"/>
    </w:rPr>
  </w:style>
  <w:style w:type="character" w:customStyle="1" w:styleId="Heading6Char">
    <w:name w:val="Heading 6 Char"/>
    <w:basedOn w:val="DefaultParagraphFont"/>
    <w:link w:val="Heading6"/>
    <w:uiPriority w:val="9"/>
    <w:semiHidden/>
    <w:rsid w:val="00F90E2C"/>
    <w:rPr>
      <w:rFonts w:asciiTheme="majorHAnsi" w:eastAsiaTheme="majorEastAsia" w:hAnsiTheme="majorHAnsi" w:cstheme="majorBidi"/>
      <w:i/>
      <w:iCs/>
      <w:color w:val="243F60" w:themeColor="accent1" w:themeShade="7F"/>
      <w:sz w:val="24"/>
      <w:szCs w:val="24"/>
      <w:lang w:val="en-GB" w:eastAsia="en-US"/>
    </w:rPr>
  </w:style>
  <w:style w:type="paragraph" w:styleId="BodyTextIndent">
    <w:name w:val="Body Text Indent"/>
    <w:basedOn w:val="Normal"/>
    <w:link w:val="BodyTextIndentChar"/>
    <w:uiPriority w:val="99"/>
    <w:semiHidden/>
    <w:unhideWhenUsed/>
    <w:rsid w:val="00E72787"/>
    <w:pPr>
      <w:spacing w:after="120"/>
      <w:ind w:left="283"/>
    </w:pPr>
  </w:style>
  <w:style w:type="character" w:customStyle="1" w:styleId="BodyTextIndentChar">
    <w:name w:val="Body Text Indent Char"/>
    <w:basedOn w:val="DefaultParagraphFont"/>
    <w:link w:val="BodyTextIndent"/>
    <w:uiPriority w:val="99"/>
    <w:semiHidden/>
    <w:rsid w:val="00E72787"/>
    <w:rPr>
      <w:rFonts w:ascii="Times New Roman" w:eastAsia="Times New Roman" w:hAnsi="Times New Roman"/>
      <w:sz w:val="24"/>
      <w:szCs w:val="24"/>
      <w:lang w:val="en-GB" w:eastAsia="en-US"/>
    </w:rPr>
  </w:style>
  <w:style w:type="paragraph" w:styleId="BodyTextIndent3">
    <w:name w:val="Body Text Indent 3"/>
    <w:basedOn w:val="Normal"/>
    <w:link w:val="BodyTextIndent3Char"/>
    <w:uiPriority w:val="99"/>
    <w:unhideWhenUsed/>
    <w:rsid w:val="00E72787"/>
    <w:pPr>
      <w:spacing w:after="120"/>
      <w:ind w:left="283"/>
    </w:pPr>
    <w:rPr>
      <w:sz w:val="16"/>
      <w:szCs w:val="16"/>
    </w:rPr>
  </w:style>
  <w:style w:type="character" w:customStyle="1" w:styleId="BodyTextIndent3Char">
    <w:name w:val="Body Text Indent 3 Char"/>
    <w:basedOn w:val="DefaultParagraphFont"/>
    <w:link w:val="BodyTextIndent3"/>
    <w:uiPriority w:val="99"/>
    <w:rsid w:val="00E72787"/>
    <w:rPr>
      <w:rFonts w:ascii="Times New Roman" w:eastAsia="Times New Roman" w:hAnsi="Times New Roman"/>
      <w:sz w:val="16"/>
      <w:szCs w:val="16"/>
      <w:lang w:val="en-GB" w:eastAsia="en-US"/>
    </w:rPr>
  </w:style>
  <w:style w:type="paragraph" w:styleId="NoSpacing">
    <w:name w:val="No Spacing"/>
    <w:uiPriority w:val="1"/>
    <w:qFormat/>
    <w:rsid w:val="00B22487"/>
    <w:rPr>
      <w:rFonts w:ascii="Times New Roman" w:eastAsia="Times New Roman" w:hAnsi="Times New Roman"/>
      <w:lang w:val="en-GB" w:eastAsia="en-US"/>
    </w:rPr>
  </w:style>
  <w:style w:type="paragraph" w:styleId="Salutation">
    <w:name w:val="Salutation"/>
    <w:basedOn w:val="Normal"/>
    <w:next w:val="Normal"/>
    <w:link w:val="SalutationChar"/>
    <w:semiHidden/>
    <w:rsid w:val="009C1948"/>
    <w:rPr>
      <w:sz w:val="20"/>
      <w:szCs w:val="20"/>
      <w:lang w:val="en-US"/>
    </w:rPr>
  </w:style>
  <w:style w:type="character" w:customStyle="1" w:styleId="SalutationChar">
    <w:name w:val="Salutation Char"/>
    <w:basedOn w:val="DefaultParagraphFont"/>
    <w:link w:val="Salutation"/>
    <w:semiHidden/>
    <w:rsid w:val="009C1948"/>
    <w:rPr>
      <w:rFonts w:ascii="Times New Roman" w:eastAsia="Times New Roman" w:hAnsi="Times New Roman"/>
      <w:lang w:val="en-US" w:eastAsia="en-US"/>
    </w:rPr>
  </w:style>
  <w:style w:type="paragraph" w:styleId="Header">
    <w:name w:val="header"/>
    <w:basedOn w:val="Normal"/>
    <w:link w:val="HeaderChar"/>
    <w:uiPriority w:val="99"/>
    <w:unhideWhenUsed/>
    <w:rsid w:val="006C46DA"/>
    <w:pPr>
      <w:tabs>
        <w:tab w:val="center" w:pos="4513"/>
        <w:tab w:val="right" w:pos="9026"/>
      </w:tabs>
    </w:pPr>
  </w:style>
  <w:style w:type="character" w:customStyle="1" w:styleId="HeaderChar">
    <w:name w:val="Header Char"/>
    <w:basedOn w:val="DefaultParagraphFont"/>
    <w:link w:val="Header"/>
    <w:uiPriority w:val="99"/>
    <w:rsid w:val="006C46DA"/>
    <w:rPr>
      <w:rFonts w:ascii="Times New Roman" w:eastAsia="Times New Roman" w:hAnsi="Times New Roman"/>
      <w:sz w:val="24"/>
      <w:szCs w:val="24"/>
      <w:lang w:val="en-GB" w:eastAsia="en-US"/>
    </w:rPr>
  </w:style>
  <w:style w:type="paragraph" w:styleId="Footer">
    <w:name w:val="footer"/>
    <w:basedOn w:val="Normal"/>
    <w:link w:val="FooterChar"/>
    <w:uiPriority w:val="99"/>
    <w:semiHidden/>
    <w:unhideWhenUsed/>
    <w:rsid w:val="006C46DA"/>
    <w:pPr>
      <w:tabs>
        <w:tab w:val="center" w:pos="4513"/>
        <w:tab w:val="right" w:pos="9026"/>
      </w:tabs>
    </w:pPr>
  </w:style>
  <w:style w:type="character" w:customStyle="1" w:styleId="FooterChar">
    <w:name w:val="Footer Char"/>
    <w:basedOn w:val="DefaultParagraphFont"/>
    <w:link w:val="Footer"/>
    <w:uiPriority w:val="99"/>
    <w:semiHidden/>
    <w:rsid w:val="006C46DA"/>
    <w:rPr>
      <w:rFonts w:ascii="Times New Roman" w:eastAsia="Times New Roman" w:hAnsi="Times New Roman"/>
      <w:sz w:val="24"/>
      <w:szCs w:val="24"/>
      <w:lang w:val="en-GB" w:eastAsia="en-US"/>
    </w:rPr>
  </w:style>
  <w:style w:type="paragraph" w:styleId="FootnoteText">
    <w:name w:val="footnote text"/>
    <w:basedOn w:val="Normal"/>
    <w:link w:val="FootnoteTextChar"/>
    <w:semiHidden/>
    <w:rsid w:val="008F50F9"/>
    <w:rPr>
      <w:sz w:val="20"/>
      <w:szCs w:val="20"/>
    </w:rPr>
  </w:style>
  <w:style w:type="character" w:customStyle="1" w:styleId="FootnoteTextChar">
    <w:name w:val="Footnote Text Char"/>
    <w:basedOn w:val="DefaultParagraphFont"/>
    <w:link w:val="FootnoteText"/>
    <w:semiHidden/>
    <w:rsid w:val="008F50F9"/>
    <w:rPr>
      <w:rFonts w:ascii="Times New Roman" w:eastAsia="Times New Roman" w:hAnsi="Times New Roman"/>
      <w:lang w:val="en-GB" w:eastAsia="en-US"/>
    </w:rPr>
  </w:style>
  <w:style w:type="paragraph" w:customStyle="1" w:styleId="DTZnormal">
    <w:name w:val="DTZ normal"/>
    <w:basedOn w:val="Normal"/>
    <w:link w:val="DTZnormalChar"/>
    <w:rsid w:val="007A6AF2"/>
    <w:pPr>
      <w:spacing w:line="240" w:lineRule="exact"/>
    </w:pPr>
    <w:rPr>
      <w:rFonts w:ascii="Arial" w:hAnsi="Arial"/>
      <w:sz w:val="20"/>
    </w:rPr>
  </w:style>
  <w:style w:type="character" w:customStyle="1" w:styleId="DTZnormalChar">
    <w:name w:val="DTZ normal Char"/>
    <w:link w:val="DTZnormal"/>
    <w:locked/>
    <w:rsid w:val="007A6AF2"/>
    <w:rPr>
      <w:rFonts w:ascii="Arial" w:eastAsia="Times New Roman"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153447">
      <w:bodyDiv w:val="1"/>
      <w:marLeft w:val="0"/>
      <w:marRight w:val="0"/>
      <w:marTop w:val="0"/>
      <w:marBottom w:val="0"/>
      <w:divBdr>
        <w:top w:val="none" w:sz="0" w:space="0" w:color="auto"/>
        <w:left w:val="none" w:sz="0" w:space="0" w:color="auto"/>
        <w:bottom w:val="none" w:sz="0" w:space="0" w:color="auto"/>
        <w:right w:val="none" w:sz="0" w:space="0" w:color="auto"/>
      </w:divBdr>
    </w:div>
    <w:div w:id="650720321">
      <w:bodyDiv w:val="1"/>
      <w:marLeft w:val="0"/>
      <w:marRight w:val="0"/>
      <w:marTop w:val="0"/>
      <w:marBottom w:val="0"/>
      <w:divBdr>
        <w:top w:val="none" w:sz="0" w:space="0" w:color="auto"/>
        <w:left w:val="none" w:sz="0" w:space="0" w:color="auto"/>
        <w:bottom w:val="none" w:sz="0" w:space="0" w:color="auto"/>
        <w:right w:val="none" w:sz="0" w:space="0" w:color="auto"/>
      </w:divBdr>
    </w:div>
    <w:div w:id="1084885004">
      <w:bodyDiv w:val="1"/>
      <w:marLeft w:val="0"/>
      <w:marRight w:val="0"/>
      <w:marTop w:val="0"/>
      <w:marBottom w:val="0"/>
      <w:divBdr>
        <w:top w:val="none" w:sz="0" w:space="0" w:color="auto"/>
        <w:left w:val="none" w:sz="0" w:space="0" w:color="auto"/>
        <w:bottom w:val="none" w:sz="0" w:space="0" w:color="auto"/>
        <w:right w:val="none" w:sz="0" w:space="0" w:color="auto"/>
      </w:divBdr>
    </w:div>
    <w:div w:id="1294093446">
      <w:bodyDiv w:val="1"/>
      <w:marLeft w:val="0"/>
      <w:marRight w:val="0"/>
      <w:marTop w:val="0"/>
      <w:marBottom w:val="0"/>
      <w:divBdr>
        <w:top w:val="none" w:sz="0" w:space="0" w:color="auto"/>
        <w:left w:val="none" w:sz="0" w:space="0" w:color="auto"/>
        <w:bottom w:val="none" w:sz="0" w:space="0" w:color="auto"/>
        <w:right w:val="none" w:sz="0" w:space="0" w:color="auto"/>
      </w:divBdr>
    </w:div>
    <w:div w:id="1658922724">
      <w:bodyDiv w:val="1"/>
      <w:marLeft w:val="0"/>
      <w:marRight w:val="0"/>
      <w:marTop w:val="0"/>
      <w:marBottom w:val="0"/>
      <w:divBdr>
        <w:top w:val="none" w:sz="0" w:space="0" w:color="auto"/>
        <w:left w:val="none" w:sz="0" w:space="0" w:color="auto"/>
        <w:bottom w:val="none" w:sz="0" w:space="0" w:color="auto"/>
        <w:right w:val="none" w:sz="0" w:space="0" w:color="auto"/>
      </w:divBdr>
    </w:div>
    <w:div w:id="1978728821">
      <w:bodyDiv w:val="1"/>
      <w:marLeft w:val="0"/>
      <w:marRight w:val="0"/>
      <w:marTop w:val="0"/>
      <w:marBottom w:val="0"/>
      <w:divBdr>
        <w:top w:val="none" w:sz="0" w:space="0" w:color="auto"/>
        <w:left w:val="none" w:sz="0" w:space="0" w:color="auto"/>
        <w:bottom w:val="none" w:sz="0" w:space="0" w:color="auto"/>
        <w:right w:val="none" w:sz="0" w:space="0" w:color="auto"/>
      </w:divBdr>
    </w:div>
    <w:div w:id="207430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C0D7-089D-4FB0-992F-0D910D1C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1656</Words>
  <Characters>9444</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aishlingflood</dc:creator>
  <cp:lastModifiedBy>Mary Fitzpatrick</cp:lastModifiedBy>
  <cp:revision>2</cp:revision>
  <cp:lastPrinted>2017-11-06T09:21:00Z</cp:lastPrinted>
  <dcterms:created xsi:type="dcterms:W3CDTF">2018-04-04T07:41:00Z</dcterms:created>
  <dcterms:modified xsi:type="dcterms:W3CDTF">2018-04-04T07:41:00Z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-1908005682</vt:i4>
  </property>
</Properties>
</file>